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3D9A" w14:textId="0FF0D324" w:rsidR="00A71770" w:rsidRPr="00F25556" w:rsidRDefault="00A71770" w:rsidP="00F25556">
      <w:pPr>
        <w:pStyle w:val="Title"/>
        <w:jc w:val="center"/>
        <w:rPr>
          <w:b/>
          <w:bCs/>
          <w:smallCaps/>
          <w:color w:val="0070C0"/>
          <w:spacing w:val="5"/>
          <w:sz w:val="40"/>
          <w:szCs w:val="40"/>
        </w:rPr>
      </w:pPr>
    </w:p>
    <w:p w14:paraId="16FA8C70" w14:textId="23D2530B" w:rsidR="000C7F0F" w:rsidRDefault="00321340" w:rsidP="000C7F0F">
      <w:pPr>
        <w:pStyle w:val="Title"/>
        <w:jc w:val="center"/>
        <w:rPr>
          <w:rStyle w:val="IntenseReference"/>
          <w:color w:val="0070C0"/>
          <w:sz w:val="40"/>
          <w:szCs w:val="40"/>
        </w:rPr>
      </w:pPr>
      <w:r w:rsidRPr="00321340">
        <w:rPr>
          <w:rStyle w:val="IntenseReference"/>
          <w:color w:val="0070C0"/>
          <w:sz w:val="40"/>
          <w:szCs w:val="40"/>
        </w:rPr>
        <w:t>Medicare Prescription Payment Plan (M3P) information for SecureBlue (MSHO)</w:t>
      </w:r>
      <w:r w:rsidR="00A05FD1">
        <w:rPr>
          <w:rStyle w:val="IntenseReference"/>
          <w:color w:val="0070C0"/>
          <w:sz w:val="40"/>
          <w:szCs w:val="40"/>
        </w:rPr>
        <w:tab/>
      </w:r>
    </w:p>
    <w:p w14:paraId="66E61FEF" w14:textId="77777777" w:rsidR="00321340" w:rsidRDefault="00321340" w:rsidP="0038620C"/>
    <w:p w14:paraId="5318ED40" w14:textId="1D56838B" w:rsidR="0093070C" w:rsidRPr="0038620C" w:rsidRDefault="00CB4BB9" w:rsidP="0038620C">
      <w:pPr>
        <w:rPr>
          <w:rStyle w:val="IntenseReference"/>
          <w:sz w:val="24"/>
          <w:szCs w:val="24"/>
        </w:rPr>
      </w:pPr>
      <w:r>
        <w:rPr>
          <w:rStyle w:val="IntenseReference"/>
          <w:sz w:val="24"/>
          <w:szCs w:val="24"/>
        </w:rPr>
        <w:t xml:space="preserve">Not for use with members - </w:t>
      </w:r>
      <w:r w:rsidR="0038620C" w:rsidRPr="0038620C">
        <w:rPr>
          <w:rStyle w:val="IntenseReference"/>
          <w:sz w:val="24"/>
          <w:szCs w:val="24"/>
        </w:rPr>
        <w:t>For Care Coordinators – If SecureBlue MSHO members ask about the “MP3 program</w:t>
      </w:r>
      <w:r>
        <w:rPr>
          <w:rStyle w:val="IntenseReference"/>
          <w:sz w:val="24"/>
          <w:szCs w:val="24"/>
        </w:rPr>
        <w:t>”</w:t>
      </w:r>
      <w:r w:rsidR="0038620C" w:rsidRPr="0038620C">
        <w:rPr>
          <w:rStyle w:val="IntenseReference"/>
          <w:sz w:val="24"/>
          <w:szCs w:val="24"/>
        </w:rPr>
        <w:t>:</w:t>
      </w:r>
    </w:p>
    <w:p w14:paraId="302A983C" w14:textId="1B7130C2" w:rsidR="0094725B" w:rsidRDefault="0094725B" w:rsidP="0094725B">
      <w:r>
        <w:t xml:space="preserve">The Medicare Prescription Payment Plan program was put into effect on 1/1/2025 by CMS as part of the Inflation Reduction Act.  It is an OPTIONAL program designed to help people who have high Part D drug costs by spreading their payments out over the course of the year.  </w:t>
      </w:r>
      <w:r w:rsidRPr="0038620C">
        <w:rPr>
          <w:u w:val="single"/>
        </w:rPr>
        <w:t>This program will be new to SecureBlue (MSHO) members for 1/1/2026.</w:t>
      </w:r>
    </w:p>
    <w:p w14:paraId="6D1F0A50" w14:textId="77777777" w:rsidR="0094725B" w:rsidRPr="0038620C" w:rsidRDefault="0094725B" w:rsidP="0094725B">
      <w:pPr>
        <w:rPr>
          <w:rStyle w:val="IntenseReference"/>
          <w:sz w:val="24"/>
          <w:szCs w:val="24"/>
        </w:rPr>
      </w:pPr>
      <w:r w:rsidRPr="0038620C">
        <w:rPr>
          <w:rStyle w:val="IntenseReference"/>
          <w:sz w:val="24"/>
          <w:szCs w:val="24"/>
        </w:rPr>
        <w:t>Medicare Prescription Payment Plan program details:</w:t>
      </w:r>
    </w:p>
    <w:p w14:paraId="5ADB9B11" w14:textId="77777777" w:rsidR="0094725B" w:rsidRDefault="0094725B" w:rsidP="0094725B">
      <w:r w:rsidRPr="0038620C">
        <w:rPr>
          <w:b/>
          <w:bCs/>
          <w:i/>
          <w:iCs/>
        </w:rPr>
        <w:t xml:space="preserve">It is </w:t>
      </w:r>
      <w:proofErr w:type="gramStart"/>
      <w:r w:rsidRPr="0038620C">
        <w:rPr>
          <w:b/>
          <w:bCs/>
          <w:i/>
          <w:iCs/>
        </w:rPr>
        <w:t>really important</w:t>
      </w:r>
      <w:proofErr w:type="gramEnd"/>
      <w:r w:rsidRPr="0038620C">
        <w:rPr>
          <w:b/>
          <w:bCs/>
          <w:i/>
          <w:iCs/>
        </w:rPr>
        <w:t xml:space="preserve"> that the member understands how the payments are calculated before they decide to opt-in for the program.</w:t>
      </w:r>
      <w:r>
        <w:t xml:space="preserve"> The CMS Fact Sheet has three different payment examples included. This program will be most beneficial to a member who has high Part D drug costs in the early part of the year and is designed for people who meet the annual Part D maximum out-of-pocket spend of $2100. Because MSHO members have low or no Part D </w:t>
      </w:r>
      <w:proofErr w:type="gramStart"/>
      <w:r>
        <w:t>copays</w:t>
      </w:r>
      <w:proofErr w:type="gramEnd"/>
      <w:r>
        <w:t>, it is unlikely that MSHO members will truly benefit from this program.  In some cases, their monthly payments at the of the year may be more than their normal monthly out-of-pocket costs, which is why it is important to look at the repayment examples.  There is also a repayment calculator on the opt-in website (activate.rxpayments.com).</w:t>
      </w:r>
    </w:p>
    <w:p w14:paraId="35D8CCB1" w14:textId="0720DDC4" w:rsidR="0094725B" w:rsidRDefault="0094725B" w:rsidP="0094725B">
      <w:r>
        <w:t>If a member opts-in to this program, they will no longer pay their copays at the pharmacy when they pick up their prescriptions but will instead receive a monthly bill from Blue Cross and Blue Shield of Minnesota.  Their out-of-pocket costs will be spread out over the number of months that are remaining in the year.  The member may opt-out of the program at any time by calling the customer service number listed below</w:t>
      </w:r>
      <w:r w:rsidR="0038620C">
        <w:t>.</w:t>
      </w:r>
    </w:p>
    <w:p w14:paraId="5B855676" w14:textId="3C0BE373" w:rsidR="0094725B" w:rsidRDefault="0094725B" w:rsidP="0094725B">
      <w:r>
        <w:t>If the member misses two months of payments, they will be automatically dropped from the Medicare Prescription Payment Plan program and will have to pay their co-pays at the pharmacy.  This will not affect their enrollment in their health plan.</w:t>
      </w:r>
    </w:p>
    <w:p w14:paraId="2552E4C1" w14:textId="77777777" w:rsidR="0094725B" w:rsidRPr="0038620C" w:rsidRDefault="0094725B" w:rsidP="0094725B">
      <w:pPr>
        <w:rPr>
          <w:rStyle w:val="IntenseReference"/>
        </w:rPr>
      </w:pPr>
      <w:r w:rsidRPr="0038620C">
        <w:rPr>
          <w:rStyle w:val="IntenseReference"/>
        </w:rPr>
        <w:t>How does a member opt-in?</w:t>
      </w:r>
    </w:p>
    <w:p w14:paraId="781E8B90" w14:textId="77777777" w:rsidR="0094725B" w:rsidRDefault="0094725B" w:rsidP="0094725B">
      <w:r>
        <w:t>Members can opt-in for this program through a website, email, mail, fax or phone.</w:t>
      </w:r>
    </w:p>
    <w:p w14:paraId="6CA62736" w14:textId="4D8FA228" w:rsidR="0038620C" w:rsidRDefault="0094725B" w:rsidP="0038620C">
      <w:pPr>
        <w:pStyle w:val="ListParagraph"/>
        <w:numPr>
          <w:ilvl w:val="0"/>
          <w:numId w:val="35"/>
        </w:numPr>
      </w:pPr>
      <w:r>
        <w:t xml:space="preserve">The website for the opt-in portal is: </w:t>
      </w:r>
      <w:r w:rsidR="0038620C">
        <w:t>www.</w:t>
      </w:r>
      <w:r>
        <w:t>activate.rxpayments.com</w:t>
      </w:r>
    </w:p>
    <w:p w14:paraId="29C12699" w14:textId="1375644C" w:rsidR="0094725B" w:rsidRDefault="0094725B" w:rsidP="0038620C">
      <w:pPr>
        <w:pStyle w:val="ListParagraph"/>
        <w:numPr>
          <w:ilvl w:val="0"/>
          <w:numId w:val="35"/>
        </w:numPr>
      </w:pPr>
      <w:r>
        <w:t xml:space="preserve">The form that is provided to them in the welcome mailing or located on our website at </w:t>
      </w:r>
      <w:hyperlink r:id="rId10" w:history="1">
        <w:r w:rsidR="0038620C" w:rsidRPr="009E214B">
          <w:rPr>
            <w:rStyle w:val="Hyperlink"/>
          </w:rPr>
          <w:t>www.bluecrossmn.com/mppp</w:t>
        </w:r>
      </w:hyperlink>
      <w:r>
        <w:t xml:space="preserve"> (they will have to download and print), can be emailed, sent via US mail or faxed.  All directions and information are on the form.</w:t>
      </w:r>
    </w:p>
    <w:p w14:paraId="71F2762C" w14:textId="1A7517B9" w:rsidR="0094725B" w:rsidRDefault="0094725B" w:rsidP="0038620C">
      <w:pPr>
        <w:pStyle w:val="ListParagraph"/>
        <w:numPr>
          <w:ilvl w:val="0"/>
          <w:numId w:val="35"/>
        </w:numPr>
      </w:pPr>
      <w:r>
        <w:t>Call the dedicated customer service number: 1-833-696-2087, TTY users can call 711.</w:t>
      </w:r>
    </w:p>
    <w:p w14:paraId="5B5AC424" w14:textId="77777777" w:rsidR="00B37F51" w:rsidRDefault="00B37F51" w:rsidP="00B37F51">
      <w:pPr>
        <w:pStyle w:val="ListParagraph"/>
        <w:ind w:left="720"/>
      </w:pPr>
    </w:p>
    <w:p w14:paraId="7DAC77D5" w14:textId="77777777" w:rsidR="0094725B" w:rsidRDefault="0094725B" w:rsidP="0094725B">
      <w:r>
        <w:t>This customer service number should be used for any questions on the sign-up form or opt-in website/portal, any questions on billing, statements or payments, or if they want to opt-out of the program.</w:t>
      </w:r>
    </w:p>
    <w:p w14:paraId="74E23E18" w14:textId="77777777" w:rsidR="0038620C" w:rsidRDefault="0038620C" w:rsidP="0094725B">
      <w:pPr>
        <w:rPr>
          <w:rStyle w:val="IntenseReference"/>
          <w:sz w:val="24"/>
          <w:szCs w:val="24"/>
        </w:rPr>
      </w:pPr>
    </w:p>
    <w:p w14:paraId="73C0519E" w14:textId="77777777" w:rsidR="0038620C" w:rsidRDefault="0038620C" w:rsidP="0094725B">
      <w:pPr>
        <w:rPr>
          <w:rStyle w:val="IntenseReference"/>
          <w:sz w:val="24"/>
          <w:szCs w:val="24"/>
        </w:rPr>
      </w:pPr>
    </w:p>
    <w:p w14:paraId="33870D4E" w14:textId="012B5273" w:rsidR="0038620C" w:rsidRPr="0038620C" w:rsidRDefault="0038620C" w:rsidP="0094725B">
      <w:pPr>
        <w:rPr>
          <w:rStyle w:val="IntenseReference"/>
          <w:sz w:val="24"/>
          <w:szCs w:val="24"/>
        </w:rPr>
      </w:pPr>
      <w:r w:rsidRPr="0038620C">
        <w:rPr>
          <w:rStyle w:val="IntenseReference"/>
          <w:sz w:val="24"/>
          <w:szCs w:val="24"/>
        </w:rPr>
        <w:t>Additional notes:</w:t>
      </w:r>
    </w:p>
    <w:p w14:paraId="6D5EC219" w14:textId="77777777" w:rsidR="0094725B" w:rsidRDefault="0094725B" w:rsidP="0038620C">
      <w:pPr>
        <w:pStyle w:val="ListParagraph"/>
        <w:numPr>
          <w:ilvl w:val="0"/>
          <w:numId w:val="36"/>
        </w:numPr>
      </w:pPr>
      <w:r>
        <w:t>This program does not REDUCE costs – only spreads them out over the course of the plan year.</w:t>
      </w:r>
    </w:p>
    <w:p w14:paraId="674938C2" w14:textId="77777777" w:rsidR="0094725B" w:rsidRDefault="0094725B" w:rsidP="0038620C">
      <w:pPr>
        <w:pStyle w:val="ListParagraph"/>
        <w:numPr>
          <w:ilvl w:val="0"/>
          <w:numId w:val="36"/>
        </w:numPr>
      </w:pPr>
      <w:r>
        <w:t xml:space="preserve">If the member opts-out of the Medicare Prescription Payment Plan program or is automatically dropped from the program or changes health plans, they are still responsible for paying the balance of what they </w:t>
      </w:r>
      <w:proofErr w:type="gramStart"/>
      <w:r>
        <w:t>owe</w:t>
      </w:r>
      <w:proofErr w:type="gramEnd"/>
      <w:r>
        <w:t>.</w:t>
      </w:r>
    </w:p>
    <w:p w14:paraId="7F135818" w14:textId="77777777" w:rsidR="0094725B" w:rsidRDefault="0094725B" w:rsidP="0038620C">
      <w:pPr>
        <w:pStyle w:val="ListParagraph"/>
        <w:numPr>
          <w:ilvl w:val="0"/>
          <w:numId w:val="36"/>
        </w:numPr>
      </w:pPr>
      <w:r>
        <w:t>Although you may see the M3P acronym used internally, CMS does not want it to be used with members.</w:t>
      </w:r>
    </w:p>
    <w:p w14:paraId="164099AC" w14:textId="242786F5" w:rsidR="00F3164D" w:rsidRDefault="0094725B" w:rsidP="0038620C">
      <w:pPr>
        <w:pStyle w:val="ListParagraph"/>
        <w:numPr>
          <w:ilvl w:val="0"/>
          <w:numId w:val="36"/>
        </w:numPr>
      </w:pPr>
      <w:r>
        <w:t>The customer service number is not managed inside Blue Cross, but a sub-contractor managed by Prime.</w:t>
      </w:r>
    </w:p>
    <w:p w14:paraId="70E515E0" w14:textId="3B0A52E7" w:rsidR="00A71770" w:rsidRDefault="00A71770" w:rsidP="00A71770"/>
    <w:p w14:paraId="3ACBEEDD" w14:textId="77777777" w:rsidR="009B7F36" w:rsidRPr="009B7F36" w:rsidRDefault="009B7F36" w:rsidP="009B7F36">
      <w:pPr>
        <w:rPr>
          <w:sz w:val="40"/>
          <w:szCs w:val="40"/>
        </w:rPr>
      </w:pPr>
    </w:p>
    <w:p w14:paraId="15B3D278" w14:textId="2E8E42F6" w:rsidR="009B7F36" w:rsidRPr="009B7F36" w:rsidRDefault="009B7F36" w:rsidP="009B7F36">
      <w:pPr>
        <w:rPr>
          <w:sz w:val="40"/>
          <w:szCs w:val="40"/>
        </w:rPr>
      </w:pPr>
    </w:p>
    <w:p w14:paraId="7CB3E15B" w14:textId="77777777" w:rsidR="009B7F36" w:rsidRPr="009B7F36" w:rsidRDefault="009B7F36" w:rsidP="009B7F36">
      <w:pPr>
        <w:rPr>
          <w:sz w:val="40"/>
          <w:szCs w:val="40"/>
        </w:rPr>
      </w:pPr>
    </w:p>
    <w:p w14:paraId="7BE76C53" w14:textId="77777777" w:rsidR="009B7F36" w:rsidRPr="009B7F36" w:rsidRDefault="009B7F36" w:rsidP="009B7F36">
      <w:pPr>
        <w:rPr>
          <w:sz w:val="40"/>
          <w:szCs w:val="40"/>
        </w:rPr>
      </w:pPr>
    </w:p>
    <w:p w14:paraId="70231F7E" w14:textId="77777777" w:rsidR="009B7F36" w:rsidRPr="009B7F36" w:rsidRDefault="009B7F36" w:rsidP="009B7F36">
      <w:pPr>
        <w:rPr>
          <w:sz w:val="40"/>
          <w:szCs w:val="40"/>
        </w:rPr>
      </w:pPr>
    </w:p>
    <w:p w14:paraId="33DDBBDF" w14:textId="612DDAA2" w:rsidR="009B7F36" w:rsidRPr="009B7F36" w:rsidRDefault="009B7F36" w:rsidP="009B7F36">
      <w:pPr>
        <w:tabs>
          <w:tab w:val="left" w:pos="5085"/>
        </w:tabs>
        <w:rPr>
          <w:sz w:val="40"/>
          <w:szCs w:val="40"/>
        </w:rPr>
      </w:pPr>
    </w:p>
    <w:sectPr w:rsidR="009B7F36" w:rsidRPr="009B7F36" w:rsidSect="00EF1BF9">
      <w:headerReference w:type="default" r:id="rId11"/>
      <w:footerReference w:type="default" r:id="rId12"/>
      <w:pgSz w:w="12240" w:h="15840"/>
      <w:pgMar w:top="720" w:right="720" w:bottom="720" w:left="72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3025" w14:textId="77777777" w:rsidR="00FA5AF7" w:rsidRDefault="00FA5AF7" w:rsidP="00BB1FFD">
      <w:pPr>
        <w:spacing w:after="0" w:line="240" w:lineRule="auto"/>
      </w:pPr>
      <w:r>
        <w:separator/>
      </w:r>
    </w:p>
  </w:endnote>
  <w:endnote w:type="continuationSeparator" w:id="0">
    <w:p w14:paraId="16CCEF96" w14:textId="77777777" w:rsidR="00FA5AF7" w:rsidRDefault="00FA5AF7" w:rsidP="00BB1FFD">
      <w:pPr>
        <w:spacing w:after="0" w:line="240" w:lineRule="auto"/>
      </w:pPr>
      <w:r>
        <w:continuationSeparator/>
      </w:r>
    </w:p>
  </w:endnote>
  <w:endnote w:type="continuationNotice" w:id="1">
    <w:p w14:paraId="37B970F6" w14:textId="77777777" w:rsidR="00FA5AF7" w:rsidRDefault="00FA5A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6F21" w14:textId="045F47DD" w:rsidR="0086469F" w:rsidRPr="0056608B" w:rsidRDefault="0086469F">
    <w:pPr>
      <w:pStyle w:val="Footer"/>
      <w:rPr>
        <w:i/>
        <w:iCs/>
        <w:sz w:val="20"/>
        <w:szCs w:val="20"/>
      </w:rPr>
    </w:pPr>
    <w:r w:rsidRPr="0056608B">
      <w:rPr>
        <w:i/>
        <w:iCs/>
        <w:sz w:val="20"/>
        <w:szCs w:val="20"/>
      </w:rPr>
      <w:t>Co</w:t>
    </w:r>
    <w:r w:rsidR="009B7F36" w:rsidRPr="0056608B">
      <w:rPr>
        <w:i/>
        <w:iCs/>
        <w:sz w:val="20"/>
        <w:szCs w:val="20"/>
      </w:rPr>
      <w:t>m</w:t>
    </w:r>
    <w:r w:rsidR="0056608B" w:rsidRPr="0056608B">
      <w:rPr>
        <w:i/>
        <w:iCs/>
        <w:sz w:val="20"/>
        <w:szCs w:val="20"/>
      </w:rPr>
      <w:t xml:space="preserve">munications </w:t>
    </w:r>
    <w:r w:rsidR="009B7F36" w:rsidRPr="0056608B">
      <w:rPr>
        <w:i/>
        <w:iCs/>
        <w:sz w:val="20"/>
        <w:szCs w:val="20"/>
      </w:rPr>
      <w:t>are</w:t>
    </w:r>
    <w:r w:rsidRPr="0056608B">
      <w:rPr>
        <w:i/>
        <w:iCs/>
        <w:sz w:val="20"/>
        <w:szCs w:val="20"/>
      </w:rPr>
      <w:t xml:space="preserve"> </w:t>
    </w:r>
    <w:r w:rsidR="0056608B" w:rsidRPr="0056608B">
      <w:rPr>
        <w:i/>
        <w:iCs/>
        <w:color w:val="000000" w:themeColor="text1"/>
        <w:sz w:val="20"/>
        <w:szCs w:val="20"/>
      </w:rPr>
      <w:t>quick notifications sent via email to share information such as training opportunities, Bridgeview web issues, service area specific pilots and/or initiatives. Communications are not posted on the Care Coordination website.</w:t>
    </w:r>
  </w:p>
  <w:p w14:paraId="0F0B8CB4" w14:textId="77777777" w:rsidR="0086469F" w:rsidRDefault="0086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0B5D" w14:textId="77777777" w:rsidR="00FA5AF7" w:rsidRDefault="00FA5AF7" w:rsidP="00BB1FFD">
      <w:pPr>
        <w:spacing w:after="0" w:line="240" w:lineRule="auto"/>
      </w:pPr>
      <w:r>
        <w:separator/>
      </w:r>
    </w:p>
  </w:footnote>
  <w:footnote w:type="continuationSeparator" w:id="0">
    <w:p w14:paraId="0D72B1D2" w14:textId="77777777" w:rsidR="00FA5AF7" w:rsidRDefault="00FA5AF7" w:rsidP="00BB1FFD">
      <w:pPr>
        <w:spacing w:after="0" w:line="240" w:lineRule="auto"/>
      </w:pPr>
      <w:r>
        <w:continuationSeparator/>
      </w:r>
    </w:p>
  </w:footnote>
  <w:footnote w:type="continuationNotice" w:id="1">
    <w:p w14:paraId="53CD6350" w14:textId="77777777" w:rsidR="00FA5AF7" w:rsidRDefault="00FA5A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801F" w14:textId="615F170D" w:rsidR="00AF1D04" w:rsidRDefault="00B124E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358D35" wp14:editId="10D461E1">
              <wp:simplePos x="0" y="0"/>
              <wp:positionH relativeFrom="margin">
                <wp:posOffset>329952</wp:posOffset>
              </wp:positionH>
              <wp:positionV relativeFrom="paragraph">
                <wp:posOffset>-692150</wp:posOffset>
              </wp:positionV>
              <wp:extent cx="4142105" cy="914400"/>
              <wp:effectExtent l="0" t="0" r="0" b="0"/>
              <wp:wrapSquare wrapText="bothSides"/>
              <wp:docPr id="1858126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210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4A7A" w14:textId="30E6E28D" w:rsidR="006B5D91" w:rsidRPr="000E65FF" w:rsidRDefault="006B5D91" w:rsidP="006B5D91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0E65FF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Blue Plus C</w:t>
                          </w:r>
                          <w:r w:rsidR="005C4385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omm</w:t>
                          </w:r>
                          <w:r w:rsidR="00DC4B6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uni</w:t>
                          </w:r>
                          <w:r w:rsidR="00827299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que</w:t>
                          </w:r>
                        </w:p>
                        <w:p w14:paraId="3E533087" w14:textId="60D061B3" w:rsidR="00AF1D04" w:rsidRPr="00AF1D04" w:rsidRDefault="00F408C6" w:rsidP="00AF1D04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12-10-2025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58D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pt;margin-top:-54.5pt;width:326.1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" filled="f" stroked="f">
              <v:textbox>
                <w:txbxContent>
                  <w:p w14:paraId="4D314A7A" w14:textId="30E6E28D" w:rsidR="006B5D91" w:rsidRPr="000E65FF" w:rsidRDefault="006B5D91" w:rsidP="006B5D91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0E65FF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Blue Plus C</w:t>
                    </w:r>
                    <w:r w:rsidR="005C4385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omm</w:t>
                    </w:r>
                    <w:r w:rsidR="00DC4B6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uni</w:t>
                    </w:r>
                    <w:r w:rsidR="00827299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que</w:t>
                    </w:r>
                  </w:p>
                  <w:p w14:paraId="3E533087" w14:textId="60D061B3" w:rsidR="00AF1D04" w:rsidRPr="00AF1D04" w:rsidRDefault="00F408C6" w:rsidP="00AF1D04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12-10-2025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7655A">
      <w:rPr>
        <w:noProof/>
      </w:rPr>
      <w:drawing>
        <wp:anchor distT="0" distB="0" distL="114300" distR="114300" simplePos="0" relativeHeight="251657216" behindDoc="1" locked="0" layoutInCell="1" allowOverlap="1" wp14:anchorId="694BD564" wp14:editId="2DD1E9F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048875" cy="1228725"/>
          <wp:effectExtent l="0" t="0" r="9525" b="9525"/>
          <wp:wrapNone/>
          <wp:docPr id="6" name="Picture 6" descr="highlight chart header_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ighlight chart header_5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8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F9D84" w14:textId="0AAA33D7" w:rsidR="00AF1D04" w:rsidRDefault="00AF1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6D"/>
    <w:multiLevelType w:val="hybridMultilevel"/>
    <w:tmpl w:val="C8EC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9E7"/>
    <w:multiLevelType w:val="multilevel"/>
    <w:tmpl w:val="E52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33501"/>
    <w:multiLevelType w:val="hybridMultilevel"/>
    <w:tmpl w:val="3C78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507CB"/>
    <w:multiLevelType w:val="hybridMultilevel"/>
    <w:tmpl w:val="7288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FC8"/>
    <w:multiLevelType w:val="hybridMultilevel"/>
    <w:tmpl w:val="429C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519"/>
    <w:multiLevelType w:val="hybridMultilevel"/>
    <w:tmpl w:val="74C65C4C"/>
    <w:lvl w:ilvl="0" w:tplc="6D34B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7219"/>
    <w:multiLevelType w:val="hybridMultilevel"/>
    <w:tmpl w:val="DB3AE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6303"/>
    <w:multiLevelType w:val="hybridMultilevel"/>
    <w:tmpl w:val="6708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27E9"/>
    <w:multiLevelType w:val="hybridMultilevel"/>
    <w:tmpl w:val="C01C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86550"/>
    <w:multiLevelType w:val="hybridMultilevel"/>
    <w:tmpl w:val="E36A1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9283C"/>
    <w:multiLevelType w:val="multilevel"/>
    <w:tmpl w:val="900E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415C4"/>
    <w:multiLevelType w:val="hybridMultilevel"/>
    <w:tmpl w:val="172A0B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8C796E"/>
    <w:multiLevelType w:val="hybridMultilevel"/>
    <w:tmpl w:val="94F29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F0BF6"/>
    <w:multiLevelType w:val="hybridMultilevel"/>
    <w:tmpl w:val="2C72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85413"/>
    <w:multiLevelType w:val="hybridMultilevel"/>
    <w:tmpl w:val="BB147322"/>
    <w:lvl w:ilvl="0" w:tplc="06900896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10F20"/>
    <w:multiLevelType w:val="hybridMultilevel"/>
    <w:tmpl w:val="0DAE49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2F40A5"/>
    <w:multiLevelType w:val="hybridMultilevel"/>
    <w:tmpl w:val="8C949E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FD6163"/>
    <w:multiLevelType w:val="hybridMultilevel"/>
    <w:tmpl w:val="15C69558"/>
    <w:lvl w:ilvl="0" w:tplc="CA84BE0A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F0981"/>
    <w:multiLevelType w:val="hybridMultilevel"/>
    <w:tmpl w:val="45C0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D38BC"/>
    <w:multiLevelType w:val="hybridMultilevel"/>
    <w:tmpl w:val="653C0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F55B4"/>
    <w:multiLevelType w:val="hybridMultilevel"/>
    <w:tmpl w:val="9DEA7F86"/>
    <w:lvl w:ilvl="0" w:tplc="D832AB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73675"/>
    <w:multiLevelType w:val="multilevel"/>
    <w:tmpl w:val="05E4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42661A"/>
    <w:multiLevelType w:val="hybridMultilevel"/>
    <w:tmpl w:val="0DE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96F4B"/>
    <w:multiLevelType w:val="hybridMultilevel"/>
    <w:tmpl w:val="C6A2E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9F6828"/>
    <w:multiLevelType w:val="hybridMultilevel"/>
    <w:tmpl w:val="0E6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C5E7F"/>
    <w:multiLevelType w:val="hybridMultilevel"/>
    <w:tmpl w:val="F398B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A23BF"/>
    <w:multiLevelType w:val="hybridMultilevel"/>
    <w:tmpl w:val="33580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A2734"/>
    <w:multiLevelType w:val="hybridMultilevel"/>
    <w:tmpl w:val="5A8AE5CA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8" w15:restartNumberingAfterBreak="0">
    <w:nsid w:val="66F05A13"/>
    <w:multiLevelType w:val="hybridMultilevel"/>
    <w:tmpl w:val="8B86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913BA"/>
    <w:multiLevelType w:val="hybridMultilevel"/>
    <w:tmpl w:val="E36AF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31AAD"/>
    <w:multiLevelType w:val="hybridMultilevel"/>
    <w:tmpl w:val="41AC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B2B0D"/>
    <w:multiLevelType w:val="hybridMultilevel"/>
    <w:tmpl w:val="CEC4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F1047"/>
    <w:multiLevelType w:val="hybridMultilevel"/>
    <w:tmpl w:val="6ACC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D7F85"/>
    <w:multiLevelType w:val="hybridMultilevel"/>
    <w:tmpl w:val="B0AA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00545"/>
    <w:multiLevelType w:val="hybridMultilevel"/>
    <w:tmpl w:val="5CD6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D346B"/>
    <w:multiLevelType w:val="multilevel"/>
    <w:tmpl w:val="6F5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83610">
    <w:abstractNumId w:val="24"/>
  </w:num>
  <w:num w:numId="2" w16cid:durableId="1797331095">
    <w:abstractNumId w:val="15"/>
  </w:num>
  <w:num w:numId="3" w16cid:durableId="214856249">
    <w:abstractNumId w:val="20"/>
  </w:num>
  <w:num w:numId="4" w16cid:durableId="1499616861">
    <w:abstractNumId w:val="27"/>
  </w:num>
  <w:num w:numId="5" w16cid:durableId="2073769093">
    <w:abstractNumId w:val="1"/>
  </w:num>
  <w:num w:numId="6" w16cid:durableId="18362904">
    <w:abstractNumId w:val="34"/>
  </w:num>
  <w:num w:numId="7" w16cid:durableId="495341996">
    <w:abstractNumId w:val="35"/>
  </w:num>
  <w:num w:numId="8" w16cid:durableId="195433800">
    <w:abstractNumId w:val="6"/>
  </w:num>
  <w:num w:numId="9" w16cid:durableId="2131320421">
    <w:abstractNumId w:val="21"/>
  </w:num>
  <w:num w:numId="10" w16cid:durableId="292836173">
    <w:abstractNumId w:val="16"/>
  </w:num>
  <w:num w:numId="11" w16cid:durableId="590047722">
    <w:abstractNumId w:val="11"/>
  </w:num>
  <w:num w:numId="12" w16cid:durableId="1674527007">
    <w:abstractNumId w:val="14"/>
  </w:num>
  <w:num w:numId="13" w16cid:durableId="1073697651">
    <w:abstractNumId w:val="12"/>
  </w:num>
  <w:num w:numId="14" w16cid:durableId="1167403472">
    <w:abstractNumId w:val="25"/>
  </w:num>
  <w:num w:numId="15" w16cid:durableId="1282767395">
    <w:abstractNumId w:val="29"/>
  </w:num>
  <w:num w:numId="16" w16cid:durableId="974333673">
    <w:abstractNumId w:val="17"/>
  </w:num>
  <w:num w:numId="17" w16cid:durableId="364520162">
    <w:abstractNumId w:val="10"/>
  </w:num>
  <w:num w:numId="18" w16cid:durableId="1117332499">
    <w:abstractNumId w:val="13"/>
  </w:num>
  <w:num w:numId="19" w16cid:durableId="2132741991">
    <w:abstractNumId w:val="5"/>
  </w:num>
  <w:num w:numId="20" w16cid:durableId="133525190">
    <w:abstractNumId w:val="31"/>
  </w:num>
  <w:num w:numId="21" w16cid:durableId="2101565973">
    <w:abstractNumId w:val="26"/>
  </w:num>
  <w:num w:numId="22" w16cid:durableId="580287051">
    <w:abstractNumId w:val="22"/>
  </w:num>
  <w:num w:numId="23" w16cid:durableId="1795637695">
    <w:abstractNumId w:val="33"/>
  </w:num>
  <w:num w:numId="24" w16cid:durableId="1165973169">
    <w:abstractNumId w:val="0"/>
  </w:num>
  <w:num w:numId="25" w16cid:durableId="1790397476">
    <w:abstractNumId w:val="23"/>
  </w:num>
  <w:num w:numId="26" w16cid:durableId="765073409">
    <w:abstractNumId w:val="4"/>
  </w:num>
  <w:num w:numId="27" w16cid:durableId="235896657">
    <w:abstractNumId w:val="2"/>
  </w:num>
  <w:num w:numId="28" w16cid:durableId="443774409">
    <w:abstractNumId w:val="30"/>
  </w:num>
  <w:num w:numId="29" w16cid:durableId="688069736">
    <w:abstractNumId w:val="32"/>
  </w:num>
  <w:num w:numId="30" w16cid:durableId="1056663017">
    <w:abstractNumId w:val="28"/>
  </w:num>
  <w:num w:numId="31" w16cid:durableId="443157231">
    <w:abstractNumId w:val="9"/>
  </w:num>
  <w:num w:numId="32" w16cid:durableId="1374574032">
    <w:abstractNumId w:val="19"/>
  </w:num>
  <w:num w:numId="33" w16cid:durableId="784734997">
    <w:abstractNumId w:val="7"/>
  </w:num>
  <w:num w:numId="34" w16cid:durableId="1065682304">
    <w:abstractNumId w:val="8"/>
  </w:num>
  <w:num w:numId="35" w16cid:durableId="1958834433">
    <w:abstractNumId w:val="3"/>
  </w:num>
  <w:num w:numId="36" w16cid:durableId="5182809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A"/>
    <w:rsid w:val="00025A55"/>
    <w:rsid w:val="000274AF"/>
    <w:rsid w:val="0003181B"/>
    <w:rsid w:val="00035DCD"/>
    <w:rsid w:val="000426AA"/>
    <w:rsid w:val="000441F2"/>
    <w:rsid w:val="0005009B"/>
    <w:rsid w:val="00064372"/>
    <w:rsid w:val="000673E7"/>
    <w:rsid w:val="00095CEA"/>
    <w:rsid w:val="000A5D07"/>
    <w:rsid w:val="000B3E7D"/>
    <w:rsid w:val="000C2585"/>
    <w:rsid w:val="000C2E61"/>
    <w:rsid w:val="000C7F0F"/>
    <w:rsid w:val="000D26FC"/>
    <w:rsid w:val="000F0C07"/>
    <w:rsid w:val="00100733"/>
    <w:rsid w:val="00101EAA"/>
    <w:rsid w:val="001377AB"/>
    <w:rsid w:val="00146993"/>
    <w:rsid w:val="00150443"/>
    <w:rsid w:val="00156EEA"/>
    <w:rsid w:val="00163839"/>
    <w:rsid w:val="00174F3D"/>
    <w:rsid w:val="001759D1"/>
    <w:rsid w:val="0017655A"/>
    <w:rsid w:val="00177274"/>
    <w:rsid w:val="0018650C"/>
    <w:rsid w:val="001A1754"/>
    <w:rsid w:val="001A477F"/>
    <w:rsid w:val="001D2782"/>
    <w:rsid w:val="001E1085"/>
    <w:rsid w:val="001F16DF"/>
    <w:rsid w:val="001F79CB"/>
    <w:rsid w:val="001F7B3B"/>
    <w:rsid w:val="002029D2"/>
    <w:rsid w:val="00207605"/>
    <w:rsid w:val="002143B9"/>
    <w:rsid w:val="00222CB4"/>
    <w:rsid w:val="00224BCD"/>
    <w:rsid w:val="00226B8A"/>
    <w:rsid w:val="00231612"/>
    <w:rsid w:val="00237980"/>
    <w:rsid w:val="00241FDA"/>
    <w:rsid w:val="00266777"/>
    <w:rsid w:val="00275CDB"/>
    <w:rsid w:val="0028428E"/>
    <w:rsid w:val="00287C94"/>
    <w:rsid w:val="00297D50"/>
    <w:rsid w:val="002B36E2"/>
    <w:rsid w:val="002D7C3C"/>
    <w:rsid w:val="002E02C0"/>
    <w:rsid w:val="002E040A"/>
    <w:rsid w:val="002E4287"/>
    <w:rsid w:val="002E7252"/>
    <w:rsid w:val="002F264B"/>
    <w:rsid w:val="002F63D4"/>
    <w:rsid w:val="002F7324"/>
    <w:rsid w:val="00321340"/>
    <w:rsid w:val="00323095"/>
    <w:rsid w:val="0038620C"/>
    <w:rsid w:val="003901BE"/>
    <w:rsid w:val="003A12B5"/>
    <w:rsid w:val="003B5970"/>
    <w:rsid w:val="003C1F8E"/>
    <w:rsid w:val="003D042A"/>
    <w:rsid w:val="003E13DE"/>
    <w:rsid w:val="003E6579"/>
    <w:rsid w:val="003F29D6"/>
    <w:rsid w:val="003F6B90"/>
    <w:rsid w:val="00401A72"/>
    <w:rsid w:val="004334D0"/>
    <w:rsid w:val="0044731C"/>
    <w:rsid w:val="0047758D"/>
    <w:rsid w:val="00490FCE"/>
    <w:rsid w:val="004A28D0"/>
    <w:rsid w:val="004D30F0"/>
    <w:rsid w:val="004F1E33"/>
    <w:rsid w:val="00500D27"/>
    <w:rsid w:val="0051093B"/>
    <w:rsid w:val="00510F80"/>
    <w:rsid w:val="005201CF"/>
    <w:rsid w:val="005216A1"/>
    <w:rsid w:val="0053159F"/>
    <w:rsid w:val="00533C9C"/>
    <w:rsid w:val="00540B8C"/>
    <w:rsid w:val="005413CA"/>
    <w:rsid w:val="0056608B"/>
    <w:rsid w:val="00587B08"/>
    <w:rsid w:val="005B0C97"/>
    <w:rsid w:val="005B2F63"/>
    <w:rsid w:val="005C4385"/>
    <w:rsid w:val="005C7FFC"/>
    <w:rsid w:val="005D6BC6"/>
    <w:rsid w:val="005E07CD"/>
    <w:rsid w:val="00605891"/>
    <w:rsid w:val="00623BBA"/>
    <w:rsid w:val="00645D13"/>
    <w:rsid w:val="006467E2"/>
    <w:rsid w:val="00646AC2"/>
    <w:rsid w:val="006579A0"/>
    <w:rsid w:val="00661EAF"/>
    <w:rsid w:val="00662F2A"/>
    <w:rsid w:val="00667838"/>
    <w:rsid w:val="00670A56"/>
    <w:rsid w:val="00684C03"/>
    <w:rsid w:val="00686352"/>
    <w:rsid w:val="0069006A"/>
    <w:rsid w:val="00690495"/>
    <w:rsid w:val="00696BE2"/>
    <w:rsid w:val="006B5D91"/>
    <w:rsid w:val="006E6429"/>
    <w:rsid w:val="006F264F"/>
    <w:rsid w:val="00716C29"/>
    <w:rsid w:val="00720E1E"/>
    <w:rsid w:val="00722865"/>
    <w:rsid w:val="007260E4"/>
    <w:rsid w:val="00736979"/>
    <w:rsid w:val="00737264"/>
    <w:rsid w:val="0073769D"/>
    <w:rsid w:val="00741E61"/>
    <w:rsid w:val="00763D00"/>
    <w:rsid w:val="00764D69"/>
    <w:rsid w:val="00765391"/>
    <w:rsid w:val="007808B0"/>
    <w:rsid w:val="007952B1"/>
    <w:rsid w:val="007979EC"/>
    <w:rsid w:val="007A040D"/>
    <w:rsid w:val="007A5E90"/>
    <w:rsid w:val="007A5F11"/>
    <w:rsid w:val="007D561F"/>
    <w:rsid w:val="007E404D"/>
    <w:rsid w:val="007E4567"/>
    <w:rsid w:val="007F0AE7"/>
    <w:rsid w:val="007F27A6"/>
    <w:rsid w:val="0080562D"/>
    <w:rsid w:val="00824143"/>
    <w:rsid w:val="00827255"/>
    <w:rsid w:val="00827299"/>
    <w:rsid w:val="0083548D"/>
    <w:rsid w:val="00857F8D"/>
    <w:rsid w:val="0086469F"/>
    <w:rsid w:val="00871F80"/>
    <w:rsid w:val="0087399E"/>
    <w:rsid w:val="00885E21"/>
    <w:rsid w:val="00887099"/>
    <w:rsid w:val="008877C2"/>
    <w:rsid w:val="008C06C7"/>
    <w:rsid w:val="008C610E"/>
    <w:rsid w:val="008E3F08"/>
    <w:rsid w:val="008E6751"/>
    <w:rsid w:val="008F5F4B"/>
    <w:rsid w:val="00902422"/>
    <w:rsid w:val="0093070C"/>
    <w:rsid w:val="00932CA6"/>
    <w:rsid w:val="0094725B"/>
    <w:rsid w:val="00951E83"/>
    <w:rsid w:val="00954AF8"/>
    <w:rsid w:val="00963586"/>
    <w:rsid w:val="00963F3F"/>
    <w:rsid w:val="00964FC8"/>
    <w:rsid w:val="00981E73"/>
    <w:rsid w:val="009869A9"/>
    <w:rsid w:val="00986E5D"/>
    <w:rsid w:val="009976A2"/>
    <w:rsid w:val="009A68EC"/>
    <w:rsid w:val="009B1374"/>
    <w:rsid w:val="009B2F51"/>
    <w:rsid w:val="009B7F36"/>
    <w:rsid w:val="009F5394"/>
    <w:rsid w:val="00A05FD1"/>
    <w:rsid w:val="00A1065A"/>
    <w:rsid w:val="00A16F35"/>
    <w:rsid w:val="00A24223"/>
    <w:rsid w:val="00A30977"/>
    <w:rsid w:val="00A43DD3"/>
    <w:rsid w:val="00A5044E"/>
    <w:rsid w:val="00A51367"/>
    <w:rsid w:val="00A57A8F"/>
    <w:rsid w:val="00A7017F"/>
    <w:rsid w:val="00A71770"/>
    <w:rsid w:val="00A771B2"/>
    <w:rsid w:val="00A9292A"/>
    <w:rsid w:val="00AA1C20"/>
    <w:rsid w:val="00AB049B"/>
    <w:rsid w:val="00AB2016"/>
    <w:rsid w:val="00AB5F1C"/>
    <w:rsid w:val="00AC4739"/>
    <w:rsid w:val="00AD5757"/>
    <w:rsid w:val="00AE5599"/>
    <w:rsid w:val="00AF1D04"/>
    <w:rsid w:val="00B124E0"/>
    <w:rsid w:val="00B257C8"/>
    <w:rsid w:val="00B33AEF"/>
    <w:rsid w:val="00B37F51"/>
    <w:rsid w:val="00B52F75"/>
    <w:rsid w:val="00B60565"/>
    <w:rsid w:val="00B63110"/>
    <w:rsid w:val="00B81F54"/>
    <w:rsid w:val="00BB1FFD"/>
    <w:rsid w:val="00BD6DF2"/>
    <w:rsid w:val="00C03345"/>
    <w:rsid w:val="00C07123"/>
    <w:rsid w:val="00C20357"/>
    <w:rsid w:val="00C21688"/>
    <w:rsid w:val="00C30B6E"/>
    <w:rsid w:val="00C40A7E"/>
    <w:rsid w:val="00C40B16"/>
    <w:rsid w:val="00C41AB5"/>
    <w:rsid w:val="00C44797"/>
    <w:rsid w:val="00C44CEA"/>
    <w:rsid w:val="00C509B3"/>
    <w:rsid w:val="00C51B7A"/>
    <w:rsid w:val="00C54B73"/>
    <w:rsid w:val="00C608E4"/>
    <w:rsid w:val="00C6123D"/>
    <w:rsid w:val="00C7112F"/>
    <w:rsid w:val="00C844B5"/>
    <w:rsid w:val="00CA04A0"/>
    <w:rsid w:val="00CA1E33"/>
    <w:rsid w:val="00CA2381"/>
    <w:rsid w:val="00CA2A1A"/>
    <w:rsid w:val="00CB4BB9"/>
    <w:rsid w:val="00CC125C"/>
    <w:rsid w:val="00CC2EB9"/>
    <w:rsid w:val="00CC4229"/>
    <w:rsid w:val="00CC5603"/>
    <w:rsid w:val="00CE5DE2"/>
    <w:rsid w:val="00CE63EA"/>
    <w:rsid w:val="00CF49F1"/>
    <w:rsid w:val="00CF6B62"/>
    <w:rsid w:val="00D25895"/>
    <w:rsid w:val="00D3050B"/>
    <w:rsid w:val="00D46A95"/>
    <w:rsid w:val="00D5294C"/>
    <w:rsid w:val="00D553D8"/>
    <w:rsid w:val="00D60A33"/>
    <w:rsid w:val="00D62A09"/>
    <w:rsid w:val="00D62FFC"/>
    <w:rsid w:val="00D66CF4"/>
    <w:rsid w:val="00D96A36"/>
    <w:rsid w:val="00DC4B6A"/>
    <w:rsid w:val="00DD18F5"/>
    <w:rsid w:val="00DE2F89"/>
    <w:rsid w:val="00DE3B63"/>
    <w:rsid w:val="00DF4E3A"/>
    <w:rsid w:val="00E00AB5"/>
    <w:rsid w:val="00E11DD3"/>
    <w:rsid w:val="00E47607"/>
    <w:rsid w:val="00E83F7D"/>
    <w:rsid w:val="00EC4AA6"/>
    <w:rsid w:val="00EC69E5"/>
    <w:rsid w:val="00EE5C71"/>
    <w:rsid w:val="00EF147D"/>
    <w:rsid w:val="00EF1BF9"/>
    <w:rsid w:val="00F0025F"/>
    <w:rsid w:val="00F04D76"/>
    <w:rsid w:val="00F122CE"/>
    <w:rsid w:val="00F2197B"/>
    <w:rsid w:val="00F2265D"/>
    <w:rsid w:val="00F2549E"/>
    <w:rsid w:val="00F25556"/>
    <w:rsid w:val="00F3164D"/>
    <w:rsid w:val="00F31E94"/>
    <w:rsid w:val="00F36B5F"/>
    <w:rsid w:val="00F408C6"/>
    <w:rsid w:val="00F531F6"/>
    <w:rsid w:val="00F5483A"/>
    <w:rsid w:val="00F5658F"/>
    <w:rsid w:val="00F610EE"/>
    <w:rsid w:val="00F61B6A"/>
    <w:rsid w:val="00F65E65"/>
    <w:rsid w:val="00F77805"/>
    <w:rsid w:val="00F843F6"/>
    <w:rsid w:val="00F93A7E"/>
    <w:rsid w:val="00FA31F9"/>
    <w:rsid w:val="00FA5AF7"/>
    <w:rsid w:val="00FA7110"/>
    <w:rsid w:val="00FC0731"/>
    <w:rsid w:val="00FC07D6"/>
    <w:rsid w:val="00FC5F7D"/>
    <w:rsid w:val="00FD0EB1"/>
    <w:rsid w:val="00FE4282"/>
    <w:rsid w:val="00FE4A6D"/>
    <w:rsid w:val="00FE7E70"/>
    <w:rsid w:val="00FF33FE"/>
    <w:rsid w:val="2CF68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61847"/>
  <w15:chartTrackingRefBased/>
  <w15:docId w15:val="{A05E083D-7CD0-485B-BFD3-4CE55C7C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91"/>
  </w:style>
  <w:style w:type="paragraph" w:styleId="Heading1">
    <w:name w:val="heading 1"/>
    <w:basedOn w:val="Normal"/>
    <w:next w:val="Normal"/>
    <w:link w:val="Heading1Char"/>
    <w:uiPriority w:val="9"/>
    <w:qFormat/>
    <w:rsid w:val="00690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B1FF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BLUE">
    <w:name w:val="Masthead BLUE"/>
    <w:basedOn w:val="Normal"/>
    <w:qFormat/>
    <w:rsid w:val="00CA2A1A"/>
    <w:pPr>
      <w:widowControl w:val="0"/>
      <w:autoSpaceDE w:val="0"/>
      <w:autoSpaceDN w:val="0"/>
      <w:spacing w:before="241" w:after="0" w:line="269" w:lineRule="auto"/>
      <w:ind w:left="20"/>
    </w:pPr>
    <w:rPr>
      <w:rFonts w:asciiTheme="majorHAnsi" w:eastAsia="Franklin Gothic Book" w:hAnsiTheme="majorHAnsi" w:cs="Franklin Gothic Book"/>
      <w:color w:val="ED7D31" w:themeColor="accent2"/>
      <w:sz w:val="120"/>
      <w:lang w:bidi="en-US"/>
    </w:rPr>
  </w:style>
  <w:style w:type="table" w:styleId="TableGrid">
    <w:name w:val="Table Grid"/>
    <w:basedOn w:val="TableNormal"/>
    <w:uiPriority w:val="39"/>
    <w:rsid w:val="00C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A1A"/>
    <w:pPr>
      <w:widowControl w:val="0"/>
      <w:autoSpaceDE w:val="0"/>
      <w:autoSpaceDN w:val="0"/>
      <w:spacing w:before="240" w:after="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3Char">
    <w:name w:val="Heading 3 Char"/>
    <w:basedOn w:val="DefaultParagraphFont"/>
    <w:link w:val="Heading3"/>
    <w:rsid w:val="00BB1FF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rsid w:val="00BB1FFD"/>
    <w:rPr>
      <w:color w:val="6666CC"/>
      <w:u w:val="single"/>
    </w:rPr>
  </w:style>
  <w:style w:type="character" w:styleId="Strong">
    <w:name w:val="Strong"/>
    <w:uiPriority w:val="22"/>
    <w:qFormat/>
    <w:rsid w:val="00BB1F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FD"/>
  </w:style>
  <w:style w:type="paragraph" w:styleId="Footer">
    <w:name w:val="footer"/>
    <w:basedOn w:val="Normal"/>
    <w:link w:val="Foot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FD"/>
  </w:style>
  <w:style w:type="character" w:customStyle="1" w:styleId="Heading1Char">
    <w:name w:val="Heading 1 Char"/>
    <w:basedOn w:val="DefaultParagraphFont"/>
    <w:link w:val="Heading1"/>
    <w:uiPriority w:val="9"/>
    <w:rsid w:val="0069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9049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DF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6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C610E"/>
    <w:rPr>
      <w:i/>
      <w:iCs/>
    </w:rPr>
  </w:style>
  <w:style w:type="character" w:customStyle="1" w:styleId="id812">
    <w:name w:val="id812"/>
    <w:basedOn w:val="DefaultParagraphFont"/>
    <w:rsid w:val="008C610E"/>
  </w:style>
  <w:style w:type="character" w:styleId="CommentReference">
    <w:name w:val="annotation reference"/>
    <w:basedOn w:val="DefaultParagraphFont"/>
    <w:uiPriority w:val="99"/>
    <w:semiHidden/>
    <w:unhideWhenUsed/>
    <w:rsid w:val="00D66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7A6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5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55A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17655A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CE5D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5">
    <w:name w:val="Grid Table 4 Accent 5"/>
    <w:basedOn w:val="TableNormal"/>
    <w:uiPriority w:val="49"/>
    <w:rsid w:val="00F84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bluecrossmn.com/mp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87099de3adefde497a661a3d48fb1720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6d83842e1b36adf552b5feae3ced8741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3DF641-BE23-4A58-B17F-2FC654262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61773-619F-4330-AB9A-FE94C29C0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BDBFF-10E0-45DB-A88A-FCE54119ECE2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2846</Characters>
  <Application>Microsoft Office Word</Application>
  <DocSecurity>8</DocSecurity>
  <Lines>406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Heaser, Melinda</cp:lastModifiedBy>
  <cp:revision>4</cp:revision>
  <cp:lastPrinted>2023-04-13T19:37:00Z</cp:lastPrinted>
  <dcterms:created xsi:type="dcterms:W3CDTF">2025-12-10T14:58:00Z</dcterms:created>
  <dcterms:modified xsi:type="dcterms:W3CDTF">2025-12-10T14:59:00Z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ediaServiceImageTags">
    <vt:lpwstr/>
  </property>
  <property fmtid="{D5CDD505-2E9C-101B-9397-08002B2CF9AE}" pid="4" name="MSIP_Label_aecce149-e41b-4002-a9ef-5f7c4ebd7945_Enabled">
    <vt:lpwstr>true</vt:lpwstr>
  </property>
  <property fmtid="{D5CDD505-2E9C-101B-9397-08002B2CF9AE}" pid="5" name="MSIP_Label_aecce149-e41b-4002-a9ef-5f7c4ebd7945_SetDate">
    <vt:lpwstr>2025-01-03T14:24:03Z</vt:lpwstr>
  </property>
  <property fmtid="{D5CDD505-2E9C-101B-9397-08002B2CF9AE}" pid="6" name="MSIP_Label_aecce149-e41b-4002-a9ef-5f7c4ebd7945_Method">
    <vt:lpwstr>Privileged</vt:lpwstr>
  </property>
  <property fmtid="{D5CDD505-2E9C-101B-9397-08002B2CF9AE}" pid="7" name="MSIP_Label_aecce149-e41b-4002-a9ef-5f7c4ebd7945_Name">
    <vt:lpwstr>Public</vt:lpwstr>
  </property>
  <property fmtid="{D5CDD505-2E9C-101B-9397-08002B2CF9AE}" pid="8" name="MSIP_Label_aecce149-e41b-4002-a9ef-5f7c4ebd7945_SiteId">
    <vt:lpwstr>f2cae92a-8892-4e20-96c4-6ad7ba8f0e72</vt:lpwstr>
  </property>
  <property fmtid="{D5CDD505-2E9C-101B-9397-08002B2CF9AE}" pid="9" name="MSIP_Label_aecce149-e41b-4002-a9ef-5f7c4ebd7945_ActionId">
    <vt:lpwstr>592b1ffe-63f3-477b-b410-9f3990e9c52f</vt:lpwstr>
  </property>
  <property fmtid="{D5CDD505-2E9C-101B-9397-08002B2CF9AE}" pid="10" name="MSIP_Label_aecce149-e41b-4002-a9ef-5f7c4ebd7945_ContentBits">
    <vt:lpwstr>0</vt:lpwstr>
  </property>
  <property fmtid="{D5CDD505-2E9C-101B-9397-08002B2CF9AE}" pid="11" name="docLang">
    <vt:lpwstr>en</vt:lpwstr>
  </property>
</Properties>
</file>