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C612C9" w14:textId="1CBC1CF6" w:rsidR="00DD5A20" w:rsidRPr="00DD5A20" w:rsidRDefault="00DD5A20" w:rsidP="00A72D78">
      <w:pPr>
        <w:pStyle w:val="BodyText"/>
        <w:ind w:left="0"/>
        <w:rPr>
          <w:rFonts w:asciiTheme="minorHAnsi" w:hAnsiTheme="minorHAnsi" w:cstheme="minorBidi"/>
          <w:b/>
          <w:bCs/>
        </w:rPr>
      </w:pPr>
      <w:r>
        <w:rPr>
          <w:rFonts w:asciiTheme="minorHAnsi" w:hAnsiTheme="minorHAnsi" w:cstheme="minorBidi"/>
          <w:b/>
          <w:bCs/>
        </w:rPr>
        <w:t xml:space="preserve">Definition of </w:t>
      </w:r>
      <w:r w:rsidR="00696A52">
        <w:rPr>
          <w:rFonts w:asciiTheme="minorHAnsi" w:hAnsiTheme="minorHAnsi" w:cstheme="minorBidi"/>
          <w:b/>
          <w:bCs/>
        </w:rPr>
        <w:t>r</w:t>
      </w:r>
      <w:r w:rsidR="00696A52" w:rsidRPr="00DD5A20">
        <w:rPr>
          <w:rFonts w:asciiTheme="minorHAnsi" w:hAnsiTheme="minorHAnsi" w:cstheme="minorBidi"/>
          <w:b/>
          <w:bCs/>
        </w:rPr>
        <w:t>equirements</w:t>
      </w:r>
      <w:r w:rsidRPr="00DD5A20">
        <w:rPr>
          <w:rFonts w:asciiTheme="minorHAnsi" w:hAnsiTheme="minorHAnsi" w:cstheme="minorBidi"/>
          <w:b/>
          <w:bCs/>
        </w:rPr>
        <w:t xml:space="preserve">: </w:t>
      </w:r>
    </w:p>
    <w:p w14:paraId="13D5ECB9" w14:textId="77777777" w:rsidR="00DD5A20" w:rsidRDefault="00DD5A20" w:rsidP="00A72D78">
      <w:pPr>
        <w:pStyle w:val="BodyText"/>
        <w:ind w:left="0"/>
        <w:rPr>
          <w:rFonts w:asciiTheme="minorHAnsi" w:hAnsiTheme="minorHAnsi" w:cstheme="minorBidi"/>
        </w:rPr>
      </w:pPr>
      <w:r w:rsidRPr="00DD5A20">
        <w:rPr>
          <w:rFonts w:asciiTheme="minorHAnsi" w:hAnsiTheme="minorHAnsi" w:cstheme="minorBidi"/>
        </w:rPr>
        <w:t xml:space="preserve">The Care Coordinator must address all active diagnoses, health conditions, and needs identified in the health risk assessment in the member’s support plan. This includes diagnoses, health conditions, and needs documented anywhere in the assessment, including any narratives. </w:t>
      </w:r>
    </w:p>
    <w:p w14:paraId="5DA3EA68" w14:textId="76AE1C6D" w:rsidR="00D93AAD" w:rsidRPr="00DD5A20" w:rsidRDefault="00DD5A20" w:rsidP="00A72D78">
      <w:pPr>
        <w:pStyle w:val="BodyText"/>
        <w:ind w:left="0"/>
        <w:rPr>
          <w:rFonts w:asciiTheme="minorHAnsi" w:hAnsiTheme="minorHAnsi" w:cstheme="minorBidi"/>
          <w:b/>
          <w:bCs/>
        </w:rPr>
      </w:pPr>
      <w:r w:rsidRPr="00DD5A20">
        <w:rPr>
          <w:rFonts w:asciiTheme="minorHAnsi" w:hAnsiTheme="minorHAnsi" w:cstheme="minorBidi"/>
        </w:rPr>
        <w:t>If the member chooses not to include a goal for an active diagnosis/health condition/need in their Support Plan, this preference and</w:t>
      </w:r>
      <w:r w:rsidR="003D2060">
        <w:rPr>
          <w:rFonts w:asciiTheme="minorHAnsi" w:hAnsiTheme="minorHAnsi" w:cstheme="minorBidi"/>
        </w:rPr>
        <w:t xml:space="preserve"> a description of the support received for each must</w:t>
      </w:r>
      <w:r w:rsidRPr="00DD5A20">
        <w:rPr>
          <w:rFonts w:asciiTheme="minorHAnsi" w:hAnsiTheme="minorHAnsi" w:cstheme="minorBidi"/>
        </w:rPr>
        <w:t xml:space="preserve"> be documented in the Support Plan.</w:t>
      </w:r>
    </w:p>
    <w:p w14:paraId="7CF30879" w14:textId="7630DD3A" w:rsidR="005A7010" w:rsidRPr="00BA2636" w:rsidRDefault="005E40A6" w:rsidP="00B96589">
      <w:pPr>
        <w:pStyle w:val="BodyText"/>
        <w:ind w:left="0"/>
        <w:rPr>
          <w:rFonts w:asciiTheme="minorHAnsi" w:hAnsiTheme="minorHAnsi" w:cstheme="minorHAnsi"/>
        </w:rPr>
      </w:pPr>
      <w:r>
        <w:rPr>
          <w:rFonts w:asciiTheme="minorHAnsi" w:hAnsiTheme="minorHAnsi" w:cstheme="minorHAnsi"/>
        </w:rPr>
        <w:t xml:space="preserve"> </w:t>
      </w:r>
      <w:r w:rsidR="009C13DD">
        <w:rPr>
          <w:rFonts w:asciiTheme="minorHAnsi" w:hAnsiTheme="minorHAnsi" w:cstheme="minorHAnsi"/>
        </w:rPr>
        <w:t xml:space="preserve"> </w:t>
      </w:r>
    </w:p>
    <w:tbl>
      <w:tblPr>
        <w:tblpPr w:leftFromText="180" w:rightFromText="180" w:vertAnchor="text" w:tblpX="-5" w:tblpY="1"/>
        <w:tblOverlap w:val="never"/>
        <w:tblW w:w="11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070"/>
      </w:tblGrid>
      <w:tr w:rsidR="00DD5A20" w:rsidRPr="00BA2636" w14:paraId="6D51D70B" w14:textId="77777777" w:rsidTr="00B319BB">
        <w:trPr>
          <w:trHeight w:val="300"/>
        </w:trPr>
        <w:tc>
          <w:tcPr>
            <w:tcW w:w="11070" w:type="dxa"/>
            <w:shd w:val="clear" w:color="auto" w:fill="548DD4" w:themeFill="text2" w:themeFillTint="99"/>
          </w:tcPr>
          <w:p w14:paraId="4E3BF5CF" w14:textId="621A5686" w:rsidR="00DD5A20" w:rsidRPr="0001716C" w:rsidRDefault="001E2B1F" w:rsidP="00B319BB">
            <w:pPr>
              <w:pStyle w:val="TableParagraph"/>
              <w:spacing w:line="281" w:lineRule="exact"/>
              <w:ind w:left="0"/>
              <w:jc w:val="center"/>
              <w:rPr>
                <w:rFonts w:ascii="Calibri" w:hAnsi="Calibri" w:cs="Calibri"/>
                <w:sz w:val="24"/>
                <w:szCs w:val="24"/>
              </w:rPr>
            </w:pPr>
            <w:r>
              <w:rPr>
                <w:rFonts w:ascii="Calibri" w:hAnsi="Calibri" w:cs="Calibri"/>
                <w:color w:val="FFFFFF"/>
                <w:spacing w:val="-2"/>
                <w:sz w:val="24"/>
                <w:szCs w:val="24"/>
              </w:rPr>
              <w:t>REQUIRED DOCUMENTATION FOR DUAL REQUIREMENT GOAL + SUPPORT</w:t>
            </w:r>
          </w:p>
        </w:tc>
      </w:tr>
      <w:tr w:rsidR="00DD5A20" w:rsidRPr="00BA2636" w14:paraId="300F2631" w14:textId="77777777" w:rsidTr="00B319BB">
        <w:trPr>
          <w:trHeight w:val="1501"/>
        </w:trPr>
        <w:tc>
          <w:tcPr>
            <w:tcW w:w="11070" w:type="dxa"/>
          </w:tcPr>
          <w:p w14:paraId="7D06AB6E" w14:textId="65EFFF26" w:rsidR="001E2B1F" w:rsidRDefault="001E2B1F" w:rsidP="00B319BB">
            <w:pPr>
              <w:pStyle w:val="TableParagraph"/>
              <w:tabs>
                <w:tab w:val="left" w:pos="468"/>
              </w:tabs>
              <w:spacing w:line="242" w:lineRule="auto"/>
              <w:ind w:right="480"/>
              <w:rPr>
                <w:rFonts w:asciiTheme="minorHAnsi" w:hAnsiTheme="minorHAnsi" w:cstheme="minorHAnsi"/>
                <w:color w:val="232323"/>
              </w:rPr>
            </w:pPr>
            <w:r w:rsidRPr="001E2B1F">
              <w:rPr>
                <w:rFonts w:asciiTheme="minorHAnsi" w:hAnsiTheme="minorHAnsi" w:cstheme="minorHAnsi"/>
                <w:color w:val="232323"/>
              </w:rPr>
              <w:t>For each diagnosis, health condition, or identified need, the Care Coordinator (CC) must document both of the following:</w:t>
            </w:r>
          </w:p>
          <w:p w14:paraId="295C8982" w14:textId="77777777" w:rsidR="008567AB" w:rsidRDefault="008567AB" w:rsidP="00B319BB">
            <w:pPr>
              <w:pStyle w:val="TableParagraph"/>
              <w:tabs>
                <w:tab w:val="left" w:pos="468"/>
              </w:tabs>
              <w:spacing w:line="242" w:lineRule="auto"/>
              <w:ind w:right="480"/>
              <w:rPr>
                <w:rFonts w:asciiTheme="minorHAnsi" w:hAnsiTheme="minorHAnsi" w:cstheme="minorHAnsi"/>
                <w:color w:val="232323"/>
              </w:rPr>
            </w:pPr>
          </w:p>
          <w:p w14:paraId="564FE5F2" w14:textId="5599B8DC" w:rsidR="008567AB" w:rsidRPr="002417D8" w:rsidRDefault="002417D8" w:rsidP="00B319BB">
            <w:pPr>
              <w:pStyle w:val="TableParagraph"/>
              <w:tabs>
                <w:tab w:val="left" w:pos="468"/>
              </w:tabs>
              <w:spacing w:line="242" w:lineRule="auto"/>
              <w:ind w:right="480"/>
              <w:rPr>
                <w:rFonts w:asciiTheme="minorHAnsi" w:hAnsiTheme="minorHAnsi" w:cstheme="minorHAnsi"/>
                <w:b/>
                <w:bCs/>
                <w:color w:val="232323"/>
                <w:u w:val="single"/>
              </w:rPr>
            </w:pPr>
            <w:r w:rsidRPr="002417D8">
              <w:rPr>
                <w:rFonts w:asciiTheme="minorHAnsi" w:hAnsiTheme="minorHAnsi" w:cstheme="minorHAnsi"/>
                <w:b/>
                <w:bCs/>
                <w:color w:val="232323"/>
                <w:u w:val="single"/>
              </w:rPr>
              <w:t>GOAL STATUS</w:t>
            </w:r>
          </w:p>
          <w:p w14:paraId="42879093" w14:textId="78EF8A24" w:rsidR="001D0DD0" w:rsidRPr="005C45D6" w:rsidRDefault="0080107E" w:rsidP="00B319BB">
            <w:pPr>
              <w:pStyle w:val="TableParagraph"/>
              <w:numPr>
                <w:ilvl w:val="0"/>
                <w:numId w:val="8"/>
              </w:numPr>
              <w:tabs>
                <w:tab w:val="left" w:pos="468"/>
              </w:tabs>
              <w:spacing w:line="242" w:lineRule="auto"/>
              <w:ind w:right="480"/>
              <w:rPr>
                <w:rFonts w:asciiTheme="minorHAnsi" w:hAnsiTheme="minorHAnsi" w:cstheme="minorHAnsi"/>
                <w:color w:val="232323"/>
              </w:rPr>
            </w:pPr>
            <w:r w:rsidRPr="002417D8">
              <w:rPr>
                <w:rFonts w:asciiTheme="minorHAnsi" w:hAnsiTheme="minorHAnsi" w:cstheme="minorHAnsi"/>
                <w:color w:val="232323"/>
              </w:rPr>
              <w:t>A specific goal is present OR the member declines to pursue a goal related to the diagnosis/condition/need</w:t>
            </w:r>
          </w:p>
          <w:p w14:paraId="0C1DD755" w14:textId="031821E8" w:rsidR="00FC1A1A" w:rsidRPr="00B73739" w:rsidRDefault="0080107E" w:rsidP="00B319BB">
            <w:pPr>
              <w:pStyle w:val="TableParagraph"/>
              <w:tabs>
                <w:tab w:val="left" w:pos="468"/>
              </w:tabs>
              <w:spacing w:line="242" w:lineRule="auto"/>
              <w:ind w:right="480"/>
              <w:rPr>
                <w:rFonts w:asciiTheme="minorHAnsi" w:hAnsiTheme="minorHAnsi" w:cstheme="minorHAnsi"/>
                <w:b/>
                <w:bCs/>
                <w:i/>
                <w:iCs/>
                <w:color w:val="232323"/>
                <w:sz w:val="32"/>
                <w:szCs w:val="32"/>
              </w:rPr>
            </w:pPr>
            <w:r w:rsidRPr="00D96ED4">
              <w:rPr>
                <w:rFonts w:asciiTheme="minorHAnsi" w:hAnsiTheme="minorHAnsi" w:cstheme="minorHAnsi"/>
                <w:b/>
                <w:bCs/>
                <w:i/>
                <w:iCs/>
                <w:color w:val="232323"/>
                <w:sz w:val="32"/>
                <w:szCs w:val="32"/>
              </w:rPr>
              <w:t>AND</w:t>
            </w:r>
          </w:p>
          <w:p w14:paraId="33BF684E" w14:textId="192C6B95" w:rsidR="0080107E" w:rsidRPr="005F4516" w:rsidRDefault="001D0DD0" w:rsidP="00B319BB">
            <w:pPr>
              <w:pStyle w:val="TableParagraph"/>
              <w:tabs>
                <w:tab w:val="left" w:pos="468"/>
              </w:tabs>
              <w:spacing w:line="242" w:lineRule="auto"/>
              <w:ind w:right="480"/>
              <w:rPr>
                <w:rFonts w:asciiTheme="minorHAnsi" w:hAnsiTheme="minorHAnsi" w:cstheme="minorHAnsi"/>
                <w:b/>
                <w:bCs/>
                <w:color w:val="232323"/>
                <w:u w:val="single"/>
              </w:rPr>
            </w:pPr>
            <w:r w:rsidRPr="005F4516">
              <w:rPr>
                <w:rFonts w:asciiTheme="minorHAnsi" w:hAnsiTheme="minorHAnsi" w:cstheme="minorHAnsi"/>
                <w:b/>
                <w:bCs/>
                <w:color w:val="232323"/>
                <w:u w:val="single"/>
              </w:rPr>
              <w:t>SUPPORT STATUS</w:t>
            </w:r>
          </w:p>
          <w:p w14:paraId="036E6B42" w14:textId="77777777" w:rsidR="00496B0A" w:rsidRPr="005F4516" w:rsidRDefault="0080107E" w:rsidP="00B319BB">
            <w:pPr>
              <w:pStyle w:val="TableParagraph"/>
              <w:numPr>
                <w:ilvl w:val="0"/>
                <w:numId w:val="8"/>
              </w:numPr>
              <w:tabs>
                <w:tab w:val="left" w:pos="468"/>
              </w:tabs>
              <w:spacing w:line="242" w:lineRule="auto"/>
              <w:ind w:right="480"/>
              <w:rPr>
                <w:rFonts w:asciiTheme="minorHAnsi" w:hAnsiTheme="minorHAnsi" w:cstheme="minorHAnsi"/>
                <w:color w:val="232323"/>
              </w:rPr>
            </w:pPr>
            <w:r w:rsidRPr="005F4516">
              <w:rPr>
                <w:rFonts w:asciiTheme="minorHAnsi" w:hAnsiTheme="minorHAnsi" w:cstheme="minorHAnsi"/>
                <w:color w:val="232323"/>
              </w:rPr>
              <w:t xml:space="preserve">There is support in place (formal or informal) </w:t>
            </w:r>
          </w:p>
          <w:p w14:paraId="751547AD" w14:textId="26259EE7" w:rsidR="00496B0A" w:rsidRPr="005F4516" w:rsidRDefault="00496B0A" w:rsidP="00B319BB">
            <w:pPr>
              <w:pStyle w:val="TableParagraph"/>
              <w:numPr>
                <w:ilvl w:val="0"/>
                <w:numId w:val="1"/>
              </w:numPr>
              <w:tabs>
                <w:tab w:val="left" w:pos="468"/>
              </w:tabs>
              <w:spacing w:line="242" w:lineRule="auto"/>
              <w:ind w:right="480"/>
              <w:rPr>
                <w:rFonts w:asciiTheme="minorHAnsi" w:hAnsiTheme="minorHAnsi" w:cstheme="minorBidi"/>
                <w:color w:val="232323"/>
              </w:rPr>
            </w:pPr>
            <w:r w:rsidRPr="005F4516">
              <w:rPr>
                <w:rFonts w:asciiTheme="minorHAnsi" w:hAnsiTheme="minorHAnsi" w:cstheme="minorBidi"/>
                <w:color w:val="232323"/>
              </w:rPr>
              <w:t>CC must clearly name the health condition/diagnosis/need the service is supporting in the</w:t>
            </w:r>
            <w:r w:rsidR="00602874">
              <w:rPr>
                <w:rFonts w:asciiTheme="minorHAnsi" w:hAnsiTheme="minorHAnsi" w:cstheme="minorBidi"/>
                <w:color w:val="232323"/>
              </w:rPr>
              <w:t xml:space="preserve"> </w:t>
            </w:r>
            <w:r w:rsidRPr="005F4516">
              <w:rPr>
                <w:rFonts w:asciiTheme="minorHAnsi" w:hAnsiTheme="minorHAnsi" w:cstheme="minorBidi"/>
                <w:color w:val="232323"/>
              </w:rPr>
              <w:t>‘description’ narrative of the service.</w:t>
            </w:r>
          </w:p>
          <w:p w14:paraId="7EF7CFC3" w14:textId="12ACC153" w:rsidR="005F4516" w:rsidRPr="00D96ED4" w:rsidRDefault="00496B0A" w:rsidP="00B319BB">
            <w:pPr>
              <w:pStyle w:val="ListParagraph"/>
              <w:numPr>
                <w:ilvl w:val="0"/>
                <w:numId w:val="1"/>
              </w:numPr>
              <w:rPr>
                <w:rFonts w:asciiTheme="minorHAnsi" w:hAnsiTheme="minorHAnsi" w:cstheme="minorHAnsi"/>
                <w:color w:val="232323"/>
              </w:rPr>
            </w:pPr>
            <w:r w:rsidRPr="005F4516">
              <w:rPr>
                <w:rFonts w:asciiTheme="minorHAnsi" w:hAnsiTheme="minorHAnsi" w:cstheme="minorHAnsi"/>
                <w:color w:val="232323"/>
              </w:rPr>
              <w:t>Note: having a service in place does not equate to addressing a diagnosis or health condition/assessed need and requires the writer to make a direct inference with an example for the service description – i.e.. ABC Customized Living: 24-hour CL to assist with grooming, bathing, dressing and toileting due to diagnosis/health condition/need</w:t>
            </w:r>
          </w:p>
          <w:p w14:paraId="51114104" w14:textId="0A86A85D" w:rsidR="0080107E" w:rsidRPr="005F4516" w:rsidRDefault="00C24685" w:rsidP="00B319BB">
            <w:pPr>
              <w:pStyle w:val="TableParagraph"/>
              <w:tabs>
                <w:tab w:val="left" w:pos="468"/>
              </w:tabs>
              <w:spacing w:line="242" w:lineRule="auto"/>
              <w:ind w:right="480"/>
              <w:rPr>
                <w:rFonts w:asciiTheme="minorHAnsi" w:hAnsiTheme="minorHAnsi" w:cstheme="minorHAnsi"/>
                <w:b/>
                <w:bCs/>
                <w:color w:val="232323"/>
              </w:rPr>
            </w:pPr>
            <w:r w:rsidRPr="005F4516">
              <w:rPr>
                <w:rFonts w:asciiTheme="minorHAnsi" w:hAnsiTheme="minorHAnsi" w:cstheme="minorHAnsi"/>
                <w:b/>
                <w:bCs/>
                <w:color w:val="232323"/>
              </w:rPr>
              <w:t xml:space="preserve">                                   </w:t>
            </w:r>
            <w:r w:rsidRPr="00D96ED4">
              <w:rPr>
                <w:rFonts w:asciiTheme="minorHAnsi" w:hAnsiTheme="minorHAnsi" w:cstheme="minorHAnsi"/>
                <w:b/>
                <w:bCs/>
                <w:color w:val="232323"/>
                <w:sz w:val="24"/>
                <w:szCs w:val="24"/>
              </w:rPr>
              <w:t xml:space="preserve">    </w:t>
            </w:r>
            <w:r w:rsidR="0080107E" w:rsidRPr="00D96ED4">
              <w:rPr>
                <w:rFonts w:asciiTheme="minorHAnsi" w:hAnsiTheme="minorHAnsi" w:cstheme="minorHAnsi"/>
                <w:b/>
                <w:bCs/>
                <w:color w:val="232323"/>
                <w:sz w:val="24"/>
                <w:szCs w:val="24"/>
              </w:rPr>
              <w:t>OR</w:t>
            </w:r>
          </w:p>
          <w:p w14:paraId="5F24B786" w14:textId="1DF817A3" w:rsidR="001E2B1F" w:rsidRPr="005F4516" w:rsidRDefault="0080107E" w:rsidP="00B319BB">
            <w:pPr>
              <w:pStyle w:val="TableParagraph"/>
              <w:numPr>
                <w:ilvl w:val="0"/>
                <w:numId w:val="8"/>
              </w:numPr>
              <w:tabs>
                <w:tab w:val="left" w:pos="468"/>
              </w:tabs>
              <w:spacing w:line="242" w:lineRule="auto"/>
              <w:ind w:right="480"/>
              <w:rPr>
                <w:rFonts w:asciiTheme="minorHAnsi" w:hAnsiTheme="minorHAnsi" w:cstheme="minorHAnsi"/>
                <w:color w:val="232323"/>
              </w:rPr>
            </w:pPr>
            <w:r w:rsidRPr="005F4516">
              <w:rPr>
                <w:rFonts w:asciiTheme="minorHAnsi" w:hAnsiTheme="minorHAnsi" w:cstheme="minorHAnsi"/>
                <w:color w:val="232323"/>
              </w:rPr>
              <w:t>The member does not need support, and this is clearly documented (e.g., the condition is being managed by the member’s PCP or specialist, self-managed)</w:t>
            </w:r>
          </w:p>
          <w:p w14:paraId="1CDEF2A3" w14:textId="53899EEA" w:rsidR="00DD5A20" w:rsidRPr="00D343E2" w:rsidRDefault="00DD5A20" w:rsidP="00B319BB">
            <w:pPr>
              <w:pStyle w:val="TableParagraph"/>
              <w:tabs>
                <w:tab w:val="left" w:pos="468"/>
              </w:tabs>
              <w:spacing w:line="242" w:lineRule="auto"/>
              <w:ind w:left="1080" w:right="480"/>
              <w:rPr>
                <w:rFonts w:asciiTheme="minorHAnsi" w:hAnsiTheme="minorHAnsi" w:cstheme="minorHAnsi"/>
                <w:color w:val="232323"/>
                <w:sz w:val="20"/>
                <w:szCs w:val="20"/>
              </w:rPr>
            </w:pPr>
          </w:p>
        </w:tc>
      </w:tr>
    </w:tbl>
    <w:p w14:paraId="148745AF" w14:textId="77777777" w:rsidR="00815B4E" w:rsidRPr="00B73739" w:rsidRDefault="00815B4E" w:rsidP="00815B4E">
      <w:pPr>
        <w:pStyle w:val="Heading1"/>
        <w:rPr>
          <w:sz w:val="20"/>
          <w:szCs w:val="20"/>
        </w:rPr>
      </w:pPr>
    </w:p>
    <w:p w14:paraId="421BB90E" w14:textId="77777777" w:rsidR="00155B9E" w:rsidRPr="00B73739" w:rsidRDefault="00815B4E" w:rsidP="00155B9E">
      <w:pPr>
        <w:jc w:val="center"/>
        <w:rPr>
          <w:rFonts w:asciiTheme="minorHAnsi" w:hAnsiTheme="minorHAnsi" w:cstheme="minorHAnsi"/>
          <w:b/>
          <w:bCs/>
          <w:sz w:val="24"/>
          <w:szCs w:val="24"/>
        </w:rPr>
      </w:pPr>
      <w:r w:rsidRPr="00B73739">
        <w:rPr>
          <w:rFonts w:asciiTheme="minorHAnsi" w:hAnsiTheme="minorHAnsi" w:cstheme="minorHAnsi"/>
          <w:b/>
          <w:bCs/>
          <w:sz w:val="24"/>
          <w:szCs w:val="24"/>
        </w:rPr>
        <w:t xml:space="preserve">Care Coordinators may use the following checklist and template options to ensure compliance </w:t>
      </w:r>
    </w:p>
    <w:p w14:paraId="737B834E" w14:textId="0833B10B" w:rsidR="00815B4E" w:rsidRPr="00B73739" w:rsidRDefault="00815B4E" w:rsidP="00155B9E">
      <w:pPr>
        <w:jc w:val="center"/>
        <w:rPr>
          <w:rFonts w:asciiTheme="minorHAnsi" w:hAnsiTheme="minorHAnsi" w:cstheme="minorHAnsi"/>
          <w:b/>
          <w:bCs/>
          <w:sz w:val="24"/>
          <w:szCs w:val="24"/>
        </w:rPr>
      </w:pPr>
      <w:r w:rsidRPr="00B73739">
        <w:rPr>
          <w:rFonts w:asciiTheme="minorHAnsi" w:hAnsiTheme="minorHAnsi" w:cstheme="minorHAnsi"/>
          <w:b/>
          <w:bCs/>
          <w:sz w:val="24"/>
          <w:szCs w:val="24"/>
        </w:rPr>
        <w:t>prior to moving a Support Plan to its final status:</w:t>
      </w:r>
    </w:p>
    <w:p w14:paraId="369E17BA" w14:textId="77777777" w:rsidR="00815B4E" w:rsidRPr="00815B4E" w:rsidRDefault="00815B4E" w:rsidP="00815B4E">
      <w:pPr>
        <w:pStyle w:val="Heading1"/>
        <w:rPr>
          <w:color w:val="548DD4" w:themeColor="text2" w:themeTint="99"/>
        </w:rPr>
      </w:pPr>
    </w:p>
    <w:tbl>
      <w:tblPr>
        <w:tblW w:w="1098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0980"/>
      </w:tblGrid>
      <w:tr w:rsidR="00DD5A20" w:rsidRPr="00BA2636" w14:paraId="5838BC08" w14:textId="77777777" w:rsidTr="009824F1">
        <w:trPr>
          <w:trHeight w:val="300"/>
        </w:trPr>
        <w:tc>
          <w:tcPr>
            <w:tcW w:w="10980" w:type="dxa"/>
            <w:shd w:val="clear" w:color="auto" w:fill="548DD4" w:themeFill="text2" w:themeFillTint="99"/>
          </w:tcPr>
          <w:p w14:paraId="42EEA4E5" w14:textId="10E72244" w:rsidR="00DD5A20" w:rsidRPr="0001716C" w:rsidRDefault="00815B4E" w:rsidP="00DD5A20">
            <w:pPr>
              <w:pStyle w:val="TableParagraph"/>
              <w:spacing w:line="281" w:lineRule="exact"/>
              <w:ind w:left="0"/>
              <w:rPr>
                <w:rFonts w:ascii="Calibri" w:hAnsi="Calibri" w:cs="Calibri"/>
                <w:sz w:val="24"/>
                <w:szCs w:val="24"/>
              </w:rPr>
            </w:pPr>
            <w:r>
              <w:rPr>
                <w:rFonts w:ascii="Calibri" w:hAnsi="Calibri" w:cs="Calibri"/>
                <w:color w:val="FFFFFF" w:themeColor="background1"/>
                <w:sz w:val="24"/>
                <w:szCs w:val="24"/>
              </w:rPr>
              <w:t>TIPS/REMINDERS:</w:t>
            </w:r>
          </w:p>
        </w:tc>
      </w:tr>
      <w:tr w:rsidR="00DD5A20" w:rsidRPr="00BA2636" w14:paraId="487E29D9" w14:textId="77777777" w:rsidTr="009824F1">
        <w:trPr>
          <w:trHeight w:val="1501"/>
        </w:trPr>
        <w:tc>
          <w:tcPr>
            <w:tcW w:w="10980" w:type="dxa"/>
          </w:tcPr>
          <w:p w14:paraId="28F6F60C" w14:textId="77777777" w:rsidR="00DD5A20" w:rsidRDefault="00DD5A20" w:rsidP="00DD5A20">
            <w:pPr>
              <w:pStyle w:val="TableParagraph"/>
              <w:tabs>
                <w:tab w:val="left" w:pos="468"/>
              </w:tabs>
              <w:spacing w:line="242" w:lineRule="auto"/>
              <w:ind w:left="0" w:right="480"/>
              <w:rPr>
                <w:rFonts w:asciiTheme="minorHAnsi" w:hAnsiTheme="minorHAnsi" w:cstheme="minorHAnsi"/>
                <w:color w:val="232323"/>
                <w:sz w:val="20"/>
                <w:szCs w:val="20"/>
              </w:rPr>
            </w:pPr>
          </w:p>
          <w:p w14:paraId="5C2D6E69" w14:textId="61FC9A16" w:rsidR="00DD5A20" w:rsidRPr="00DD5A20" w:rsidRDefault="00A6300B" w:rsidP="003270C4">
            <w:pPr>
              <w:pStyle w:val="TableParagraph"/>
              <w:tabs>
                <w:tab w:val="left" w:pos="468"/>
              </w:tabs>
              <w:spacing w:line="242" w:lineRule="auto"/>
              <w:ind w:left="330" w:right="480" w:hanging="360"/>
              <w:rPr>
                <w:rFonts w:asciiTheme="minorHAnsi" w:hAnsiTheme="minorHAnsi" w:cstheme="minorHAnsi"/>
                <w:color w:val="232323"/>
                <w:sz w:val="20"/>
                <w:szCs w:val="20"/>
              </w:rPr>
            </w:pPr>
            <w:r>
              <w:rPr>
                <w:rFonts w:ascii="Calibri" w:hAnsi="Calibri" w:cs="Calibri"/>
                <w:b/>
                <w:sz w:val="24"/>
                <w:szCs w:val="24"/>
              </w:rPr>
              <w:t xml:space="preserve"> </w:t>
            </w:r>
            <w:r w:rsidR="00DD5A20" w:rsidRPr="00994356">
              <w:rPr>
                <w:rFonts w:ascii="Calibri" w:hAnsi="Calibri" w:cs="Calibri"/>
                <w:b/>
                <w:sz w:val="24"/>
                <w:szCs w:val="24"/>
              </w:rPr>
              <w:fldChar w:fldCharType="begin">
                <w:ffData>
                  <w:name w:val="Check14"/>
                  <w:enabled/>
                  <w:calcOnExit w:val="0"/>
                  <w:checkBox>
                    <w:sizeAuto/>
                    <w:default w:val="0"/>
                  </w:checkBox>
                </w:ffData>
              </w:fldChar>
            </w:r>
            <w:r w:rsidR="00DD5A20" w:rsidRPr="00994356">
              <w:rPr>
                <w:rFonts w:ascii="Calibri" w:hAnsi="Calibri" w:cs="Calibri"/>
                <w:b/>
                <w:sz w:val="24"/>
                <w:szCs w:val="24"/>
              </w:rPr>
              <w:instrText xml:space="preserve"> FORMCHECKBOX </w:instrText>
            </w:r>
            <w:r w:rsidR="00DD5A20" w:rsidRPr="00994356">
              <w:rPr>
                <w:rFonts w:ascii="Calibri" w:hAnsi="Calibri" w:cs="Calibri"/>
                <w:b/>
                <w:sz w:val="24"/>
                <w:szCs w:val="24"/>
              </w:rPr>
            </w:r>
            <w:r w:rsidR="00DD5A20" w:rsidRPr="00994356">
              <w:rPr>
                <w:rFonts w:ascii="Calibri" w:hAnsi="Calibri" w:cs="Calibri"/>
                <w:b/>
                <w:sz w:val="24"/>
                <w:szCs w:val="24"/>
              </w:rPr>
              <w:fldChar w:fldCharType="separate"/>
            </w:r>
            <w:r w:rsidR="00DD5A20" w:rsidRPr="00994356">
              <w:rPr>
                <w:rFonts w:ascii="Calibri" w:hAnsi="Calibri" w:cs="Calibri"/>
                <w:b/>
                <w:sz w:val="24"/>
                <w:szCs w:val="24"/>
              </w:rPr>
              <w:fldChar w:fldCharType="end"/>
            </w:r>
            <w:r w:rsidR="00815B4E">
              <w:rPr>
                <w:rFonts w:ascii="Calibri" w:hAnsi="Calibri" w:cs="Calibri"/>
                <w:b/>
                <w:sz w:val="24"/>
                <w:szCs w:val="24"/>
              </w:rPr>
              <w:t xml:space="preserve"> </w:t>
            </w:r>
            <w:r w:rsidR="00815B4E" w:rsidRPr="00815B4E">
              <w:rPr>
                <w:rFonts w:asciiTheme="minorHAnsi" w:hAnsiTheme="minorHAnsi" w:cstheme="minorHAnsi"/>
                <w:bCs/>
              </w:rPr>
              <w:t>The MnCHOICES system does not provide alerts for missing diagnoses or health conditions from the assessment to the Support Plan, so manual checks are required.</w:t>
            </w:r>
            <w:r w:rsidR="00815B4E" w:rsidRPr="00815B4E">
              <w:rPr>
                <w:rFonts w:asciiTheme="minorHAnsi" w:hAnsiTheme="minorHAnsi" w:cstheme="minorHAnsi"/>
                <w:b/>
              </w:rPr>
              <w:t xml:space="preserve"> </w:t>
            </w:r>
            <w:proofErr w:type="gramStart"/>
            <w:r w:rsidR="00815B4E">
              <w:rPr>
                <w:rFonts w:asciiTheme="minorHAnsi" w:hAnsiTheme="minorHAnsi" w:cstheme="minorHAnsi"/>
                <w:bCs/>
              </w:rPr>
              <w:t>CC’s</w:t>
            </w:r>
            <w:proofErr w:type="gramEnd"/>
            <w:r w:rsidR="00815B4E">
              <w:rPr>
                <w:rFonts w:asciiTheme="minorHAnsi" w:hAnsiTheme="minorHAnsi" w:cstheme="minorHAnsi"/>
                <w:bCs/>
              </w:rPr>
              <w:t xml:space="preserve"> may u</w:t>
            </w:r>
            <w:r w:rsidR="00DD5A20" w:rsidRPr="00815B4E">
              <w:rPr>
                <w:rFonts w:asciiTheme="minorHAnsi" w:hAnsiTheme="minorHAnsi" w:cstheme="minorHAnsi"/>
                <w:color w:val="232323"/>
              </w:rPr>
              <w:t xml:space="preserve">se split </w:t>
            </w:r>
            <w:proofErr w:type="gramStart"/>
            <w:r w:rsidR="00DD5A20" w:rsidRPr="00815B4E">
              <w:rPr>
                <w:rFonts w:asciiTheme="minorHAnsi" w:hAnsiTheme="minorHAnsi" w:cstheme="minorHAnsi"/>
                <w:color w:val="232323"/>
              </w:rPr>
              <w:t>screen</w:t>
            </w:r>
            <w:proofErr w:type="gramEnd"/>
            <w:r w:rsidR="00DD5A20" w:rsidRPr="00815B4E">
              <w:rPr>
                <w:rFonts w:asciiTheme="minorHAnsi" w:hAnsiTheme="minorHAnsi" w:cstheme="minorHAnsi"/>
                <w:color w:val="232323"/>
              </w:rPr>
              <w:t xml:space="preserve"> in MnCHOICES to review the assessment and Support Plan at the same time. CC may also have two browser windows/tabs open for easier viewing – one open with the assessment and one open with the support plan. </w:t>
            </w:r>
          </w:p>
          <w:p w14:paraId="6C24C0C9" w14:textId="77777777" w:rsidR="00DD5A20" w:rsidRDefault="00DD5A20" w:rsidP="00DD5A20">
            <w:pPr>
              <w:pStyle w:val="TableParagraph"/>
              <w:tabs>
                <w:tab w:val="left" w:pos="468"/>
              </w:tabs>
              <w:spacing w:line="242" w:lineRule="auto"/>
              <w:ind w:left="0" w:right="480"/>
              <w:rPr>
                <w:rFonts w:asciiTheme="minorHAnsi" w:hAnsiTheme="minorHAnsi" w:cstheme="minorHAnsi"/>
                <w:color w:val="232323"/>
                <w:sz w:val="20"/>
                <w:szCs w:val="20"/>
              </w:rPr>
            </w:pPr>
          </w:p>
          <w:p w14:paraId="55F1A695" w14:textId="32B03A39" w:rsidR="00DD5A20" w:rsidRPr="00815B4E" w:rsidRDefault="00DD5A20" w:rsidP="4C5E62E7">
            <w:pPr>
              <w:pStyle w:val="TableParagraph"/>
              <w:tabs>
                <w:tab w:val="left" w:pos="468"/>
              </w:tabs>
              <w:spacing w:line="242" w:lineRule="auto"/>
              <w:ind w:left="330" w:right="480" w:hanging="330"/>
              <w:rPr>
                <w:rFonts w:asciiTheme="minorHAnsi" w:hAnsiTheme="minorHAnsi" w:cstheme="minorBidi"/>
                <w:color w:val="232323"/>
              </w:rPr>
            </w:pPr>
            <w:r w:rsidRPr="4C5E62E7">
              <w:rPr>
                <w:rFonts w:ascii="Calibri" w:hAnsi="Calibri" w:cs="Calibri"/>
                <w:b/>
                <w:bCs/>
                <w:sz w:val="24"/>
                <w:szCs w:val="24"/>
              </w:rPr>
              <w:fldChar w:fldCharType="begin">
                <w:ffData>
                  <w:name w:val="Check14"/>
                  <w:enabled/>
                  <w:calcOnExit w:val="0"/>
                  <w:checkBox>
                    <w:sizeAuto/>
                    <w:default w:val="0"/>
                  </w:checkBox>
                </w:ffData>
              </w:fldChar>
            </w:r>
            <w:r w:rsidRPr="4C5E62E7">
              <w:rPr>
                <w:rFonts w:ascii="Calibri" w:hAnsi="Calibri" w:cs="Calibri"/>
                <w:b/>
                <w:bCs/>
                <w:sz w:val="24"/>
                <w:szCs w:val="24"/>
              </w:rPr>
              <w:instrText xml:space="preserve"> FORMCHECKBOX </w:instrText>
            </w:r>
            <w:r w:rsidRPr="4C5E62E7">
              <w:rPr>
                <w:rFonts w:ascii="Calibri" w:hAnsi="Calibri" w:cs="Calibri"/>
                <w:b/>
                <w:bCs/>
                <w:sz w:val="24"/>
                <w:szCs w:val="24"/>
              </w:rPr>
            </w:r>
            <w:r w:rsidRPr="4C5E62E7">
              <w:rPr>
                <w:rFonts w:ascii="Calibri" w:hAnsi="Calibri" w:cs="Calibri"/>
                <w:b/>
                <w:bCs/>
                <w:sz w:val="24"/>
                <w:szCs w:val="24"/>
              </w:rPr>
              <w:fldChar w:fldCharType="separate"/>
            </w:r>
            <w:r w:rsidRPr="4C5E62E7">
              <w:rPr>
                <w:rFonts w:ascii="Calibri" w:hAnsi="Calibri" w:cs="Calibri"/>
                <w:b/>
                <w:bCs/>
                <w:sz w:val="24"/>
                <w:szCs w:val="24"/>
              </w:rPr>
              <w:fldChar w:fldCharType="end"/>
            </w:r>
            <w:r w:rsidRPr="4C5E62E7">
              <w:rPr>
                <w:rFonts w:ascii="Calibri" w:hAnsi="Calibri" w:cs="Calibri"/>
                <w:b/>
                <w:bCs/>
                <w:sz w:val="24"/>
                <w:szCs w:val="24"/>
              </w:rPr>
              <w:t xml:space="preserve"> </w:t>
            </w:r>
            <w:r w:rsidRPr="4C5E62E7">
              <w:rPr>
                <w:rFonts w:asciiTheme="minorHAnsi" w:hAnsiTheme="minorHAnsi" w:cstheme="minorBidi"/>
                <w:color w:val="232323"/>
              </w:rPr>
              <w:t>Care Coordinator has confirmed all diagnoses/health conditions/needs indicated in the assessment are addressed in the Support Plan</w:t>
            </w:r>
            <w:r w:rsidR="00815B4E" w:rsidRPr="4C5E62E7">
              <w:rPr>
                <w:rFonts w:asciiTheme="minorHAnsi" w:hAnsiTheme="minorHAnsi" w:cstheme="minorBidi"/>
                <w:color w:val="232323"/>
              </w:rPr>
              <w:t>. See template options below.</w:t>
            </w:r>
          </w:p>
          <w:p w14:paraId="4F081B7B" w14:textId="77777777" w:rsidR="00DD5A20" w:rsidRDefault="00DD5A20" w:rsidP="00DD5A20">
            <w:pPr>
              <w:pStyle w:val="TableParagraph"/>
              <w:tabs>
                <w:tab w:val="left" w:pos="468"/>
              </w:tabs>
              <w:spacing w:line="242" w:lineRule="auto"/>
              <w:ind w:left="0" w:right="480"/>
              <w:rPr>
                <w:rFonts w:asciiTheme="minorHAnsi" w:hAnsiTheme="minorHAnsi" w:cstheme="minorHAnsi"/>
                <w:color w:val="232323"/>
                <w:sz w:val="20"/>
                <w:szCs w:val="20"/>
              </w:rPr>
            </w:pPr>
          </w:p>
          <w:p w14:paraId="3290864F" w14:textId="2DB67CB1" w:rsidR="00815B4E" w:rsidRDefault="00DD5A20" w:rsidP="00815B4E">
            <w:pPr>
              <w:pStyle w:val="TableParagraph"/>
              <w:tabs>
                <w:tab w:val="left" w:pos="468"/>
              </w:tabs>
              <w:spacing w:line="242" w:lineRule="auto"/>
              <w:ind w:left="0" w:right="480"/>
              <w:rPr>
                <w:rFonts w:asciiTheme="minorHAnsi" w:hAnsiTheme="minorHAnsi" w:cstheme="minorHAnsi"/>
                <w:bCs/>
              </w:rPr>
            </w:pPr>
            <w:r w:rsidRPr="00994356">
              <w:rPr>
                <w:rFonts w:ascii="Calibri" w:hAnsi="Calibri" w:cs="Calibri"/>
                <w:b/>
                <w:sz w:val="24"/>
                <w:szCs w:val="24"/>
              </w:rPr>
              <w:fldChar w:fldCharType="begin">
                <w:ffData>
                  <w:name w:val="Check14"/>
                  <w:enabled/>
                  <w:calcOnExit w:val="0"/>
                  <w:checkBox>
                    <w:sizeAuto/>
                    <w:default w:val="0"/>
                  </w:checkBox>
                </w:ffData>
              </w:fldChar>
            </w:r>
            <w:r w:rsidRPr="00994356">
              <w:rPr>
                <w:rFonts w:ascii="Calibri" w:hAnsi="Calibri" w:cs="Calibri"/>
                <w:b/>
                <w:sz w:val="24"/>
                <w:szCs w:val="24"/>
              </w:rPr>
              <w:instrText xml:space="preserve"> FORMCHECKBOX </w:instrText>
            </w:r>
            <w:r w:rsidRPr="00994356">
              <w:rPr>
                <w:rFonts w:ascii="Calibri" w:hAnsi="Calibri" w:cs="Calibri"/>
                <w:b/>
                <w:sz w:val="24"/>
                <w:szCs w:val="24"/>
              </w:rPr>
            </w:r>
            <w:r w:rsidRPr="00994356">
              <w:rPr>
                <w:rFonts w:ascii="Calibri" w:hAnsi="Calibri" w:cs="Calibri"/>
                <w:b/>
                <w:sz w:val="24"/>
                <w:szCs w:val="24"/>
              </w:rPr>
              <w:fldChar w:fldCharType="separate"/>
            </w:r>
            <w:r w:rsidRPr="00994356">
              <w:rPr>
                <w:rFonts w:ascii="Calibri" w:hAnsi="Calibri" w:cs="Calibri"/>
                <w:b/>
                <w:sz w:val="24"/>
                <w:szCs w:val="24"/>
              </w:rPr>
              <w:fldChar w:fldCharType="end"/>
            </w:r>
            <w:r>
              <w:rPr>
                <w:rFonts w:ascii="Calibri" w:hAnsi="Calibri" w:cs="Calibri"/>
                <w:b/>
                <w:sz w:val="24"/>
                <w:szCs w:val="24"/>
              </w:rPr>
              <w:t xml:space="preserve"> </w:t>
            </w:r>
            <w:r w:rsidR="00815B4E">
              <w:rPr>
                <w:rFonts w:asciiTheme="minorHAnsi" w:hAnsiTheme="minorHAnsi" w:cstheme="minorHAnsi"/>
                <w:bCs/>
              </w:rPr>
              <w:t>If using a Transitional HRA or TFNU, Care Coordinator must:</w:t>
            </w:r>
          </w:p>
          <w:p w14:paraId="30D60AE0" w14:textId="798D0BE2" w:rsidR="00815B4E" w:rsidRPr="00815B4E" w:rsidRDefault="00815B4E" w:rsidP="00815B4E">
            <w:pPr>
              <w:pStyle w:val="TableParagraph"/>
              <w:numPr>
                <w:ilvl w:val="0"/>
                <w:numId w:val="6"/>
              </w:numPr>
              <w:tabs>
                <w:tab w:val="left" w:pos="468"/>
              </w:tabs>
              <w:spacing w:line="242" w:lineRule="auto"/>
              <w:ind w:right="480"/>
              <w:rPr>
                <w:rFonts w:asciiTheme="minorHAnsi" w:hAnsiTheme="minorHAnsi" w:cstheme="minorHAnsi"/>
                <w:bCs/>
                <w:color w:val="232323"/>
              </w:rPr>
            </w:pPr>
            <w:r w:rsidRPr="00815B4E">
              <w:rPr>
                <w:rFonts w:asciiTheme="minorHAnsi" w:hAnsiTheme="minorHAnsi" w:cstheme="minorHAnsi"/>
                <w:bCs/>
                <w:color w:val="232323"/>
              </w:rPr>
              <w:t>Fully review the assessment and Support Plan being paired with the THRA or TFNU.</w:t>
            </w:r>
          </w:p>
          <w:p w14:paraId="1E6C11B6" w14:textId="1C89D4A0" w:rsidR="00815B4E" w:rsidRPr="00815B4E" w:rsidRDefault="00815B4E" w:rsidP="4C5E62E7">
            <w:pPr>
              <w:pStyle w:val="TableParagraph"/>
              <w:numPr>
                <w:ilvl w:val="0"/>
                <w:numId w:val="6"/>
              </w:numPr>
              <w:tabs>
                <w:tab w:val="left" w:pos="468"/>
              </w:tabs>
              <w:spacing w:line="242" w:lineRule="auto"/>
              <w:ind w:right="480"/>
              <w:rPr>
                <w:rFonts w:asciiTheme="minorHAnsi" w:hAnsiTheme="minorHAnsi" w:cstheme="minorBidi"/>
                <w:color w:val="232323"/>
              </w:rPr>
            </w:pPr>
            <w:r w:rsidRPr="4C5E62E7">
              <w:rPr>
                <w:rFonts w:asciiTheme="minorHAnsi" w:hAnsiTheme="minorHAnsi" w:cstheme="minorBidi"/>
                <w:color w:val="232323"/>
              </w:rPr>
              <w:t>Revise the Support Plan whenever an active diagnosis</w:t>
            </w:r>
            <w:r w:rsidR="23112F32" w:rsidRPr="4C5E62E7">
              <w:rPr>
                <w:rFonts w:asciiTheme="minorHAnsi" w:hAnsiTheme="minorHAnsi" w:cstheme="minorBidi"/>
                <w:color w:val="232323"/>
              </w:rPr>
              <w:t xml:space="preserve">, </w:t>
            </w:r>
            <w:r w:rsidRPr="4C5E62E7">
              <w:rPr>
                <w:rFonts w:asciiTheme="minorHAnsi" w:hAnsiTheme="minorHAnsi" w:cstheme="minorBidi"/>
                <w:color w:val="232323"/>
              </w:rPr>
              <w:t xml:space="preserve">health condition </w:t>
            </w:r>
            <w:r w:rsidR="558E8062" w:rsidRPr="4C5E62E7">
              <w:rPr>
                <w:rFonts w:asciiTheme="minorHAnsi" w:hAnsiTheme="minorHAnsi" w:cstheme="minorBidi"/>
                <w:color w:val="232323"/>
              </w:rPr>
              <w:t xml:space="preserve">and need </w:t>
            </w:r>
            <w:r w:rsidRPr="4C5E62E7">
              <w:rPr>
                <w:rFonts w:asciiTheme="minorHAnsi" w:hAnsiTheme="minorHAnsi" w:cstheme="minorBidi"/>
                <w:color w:val="232323"/>
              </w:rPr>
              <w:t xml:space="preserve">from the assessment is not clearly addressed. </w:t>
            </w:r>
          </w:p>
          <w:p w14:paraId="32F040E5" w14:textId="70F7AFBB" w:rsidR="00815B4E" w:rsidRDefault="00815B4E" w:rsidP="00AB739C">
            <w:pPr>
              <w:pStyle w:val="TableParagraph"/>
              <w:numPr>
                <w:ilvl w:val="0"/>
                <w:numId w:val="6"/>
              </w:numPr>
              <w:tabs>
                <w:tab w:val="left" w:pos="468"/>
              </w:tabs>
              <w:spacing w:line="242" w:lineRule="auto"/>
              <w:ind w:right="480"/>
              <w:rPr>
                <w:rFonts w:asciiTheme="minorHAnsi" w:hAnsiTheme="minorHAnsi" w:cstheme="minorBidi"/>
                <w:color w:val="232323"/>
              </w:rPr>
            </w:pPr>
            <w:r w:rsidRPr="4C5E62E7">
              <w:rPr>
                <w:rFonts w:asciiTheme="minorHAnsi" w:hAnsiTheme="minorHAnsi" w:cstheme="minorBidi"/>
                <w:color w:val="232323"/>
              </w:rPr>
              <w:t>Obtain a new</w:t>
            </w:r>
            <w:r w:rsidR="002D5B34">
              <w:rPr>
                <w:rFonts w:asciiTheme="minorHAnsi" w:hAnsiTheme="minorHAnsi" w:cstheme="minorBidi"/>
                <w:color w:val="232323"/>
              </w:rPr>
              <w:t xml:space="preserve"> member</w:t>
            </w:r>
            <w:r w:rsidRPr="4C5E62E7">
              <w:rPr>
                <w:rFonts w:asciiTheme="minorHAnsi" w:hAnsiTheme="minorHAnsi" w:cstheme="minorBidi"/>
                <w:color w:val="232323"/>
              </w:rPr>
              <w:t xml:space="preserve"> signature page</w:t>
            </w:r>
            <w:r w:rsidR="006C7576">
              <w:rPr>
                <w:rFonts w:asciiTheme="minorHAnsi" w:hAnsiTheme="minorHAnsi" w:cstheme="minorBidi"/>
                <w:color w:val="232323"/>
              </w:rPr>
              <w:t xml:space="preserve"> </w:t>
            </w:r>
            <w:r w:rsidR="00100121" w:rsidRPr="00AB739C">
              <w:rPr>
                <w:rFonts w:asciiTheme="minorHAnsi" w:hAnsiTheme="minorHAnsi" w:cstheme="minorBidi"/>
                <w:color w:val="232323"/>
              </w:rPr>
              <w:t>(</w:t>
            </w:r>
            <w:r w:rsidRPr="00AB739C">
              <w:rPr>
                <w:rFonts w:asciiTheme="minorHAnsi" w:hAnsiTheme="minorHAnsi" w:cstheme="minorBidi"/>
                <w:color w:val="232323"/>
              </w:rPr>
              <w:t>if</w:t>
            </w:r>
            <w:r w:rsidR="00A86AD6" w:rsidRPr="00AB739C">
              <w:rPr>
                <w:rFonts w:asciiTheme="minorHAnsi" w:hAnsiTheme="minorHAnsi" w:cstheme="minorBidi"/>
                <w:color w:val="232323"/>
              </w:rPr>
              <w:t xml:space="preserve"> one wasn’t obtained by previous lead agency</w:t>
            </w:r>
            <w:r w:rsidR="00100121" w:rsidRPr="00AB739C">
              <w:rPr>
                <w:rFonts w:asciiTheme="minorHAnsi" w:hAnsiTheme="minorHAnsi" w:cstheme="minorBidi"/>
                <w:color w:val="232323"/>
              </w:rPr>
              <w:t xml:space="preserve"> or</w:t>
            </w:r>
            <w:r w:rsidRPr="00AB739C">
              <w:rPr>
                <w:rFonts w:asciiTheme="minorHAnsi" w:hAnsiTheme="minorHAnsi" w:cstheme="minorBidi"/>
                <w:color w:val="232323"/>
              </w:rPr>
              <w:t xml:space="preserve"> </w:t>
            </w:r>
            <w:r w:rsidR="00C97AC7" w:rsidRPr="00AB739C">
              <w:rPr>
                <w:rFonts w:asciiTheme="minorHAnsi" w:hAnsiTheme="minorHAnsi" w:cstheme="minorBidi"/>
                <w:color w:val="232323"/>
              </w:rPr>
              <w:t>new goals or services were added</w:t>
            </w:r>
            <w:r w:rsidR="00100121" w:rsidRPr="00AB739C">
              <w:rPr>
                <w:rFonts w:asciiTheme="minorHAnsi" w:hAnsiTheme="minorHAnsi" w:cstheme="minorBidi"/>
                <w:color w:val="232323"/>
              </w:rPr>
              <w:t>)</w:t>
            </w:r>
          </w:p>
          <w:p w14:paraId="466367A9" w14:textId="0D6D2261" w:rsidR="00815B4E" w:rsidRPr="005C45D6" w:rsidRDefault="00190044" w:rsidP="005C45D6">
            <w:pPr>
              <w:pStyle w:val="TableParagraph"/>
              <w:numPr>
                <w:ilvl w:val="0"/>
                <w:numId w:val="6"/>
              </w:numPr>
              <w:tabs>
                <w:tab w:val="left" w:pos="468"/>
              </w:tabs>
              <w:spacing w:line="242" w:lineRule="auto"/>
              <w:ind w:right="480"/>
              <w:rPr>
                <w:rFonts w:asciiTheme="minorHAnsi" w:hAnsiTheme="minorHAnsi" w:cstheme="minorBidi"/>
                <w:color w:val="232323"/>
              </w:rPr>
            </w:pPr>
            <w:r>
              <w:rPr>
                <w:rFonts w:asciiTheme="minorHAnsi" w:hAnsiTheme="minorHAnsi" w:cstheme="minorBidi"/>
                <w:color w:val="232323"/>
              </w:rPr>
              <w:t>Reminder: a</w:t>
            </w:r>
            <w:r w:rsidR="003C5C33" w:rsidRPr="003C5C33">
              <w:rPr>
                <w:rFonts w:asciiTheme="minorHAnsi" w:hAnsiTheme="minorHAnsi" w:cstheme="minorBidi"/>
                <w:color w:val="232323"/>
              </w:rPr>
              <w:t xml:space="preserve"> thorough assessment and support plan review and support plan revision</w:t>
            </w:r>
            <w:r w:rsidR="00815B4E" w:rsidRPr="00190044">
              <w:rPr>
                <w:rFonts w:asciiTheme="minorHAnsi" w:hAnsiTheme="minorHAnsi" w:cstheme="minorBidi"/>
                <w:color w:val="232323"/>
              </w:rPr>
              <w:t xml:space="preserve"> are especially important when</w:t>
            </w:r>
            <w:r>
              <w:rPr>
                <w:rFonts w:asciiTheme="minorHAnsi" w:hAnsiTheme="minorHAnsi" w:cstheme="minorBidi"/>
                <w:color w:val="232323"/>
              </w:rPr>
              <w:t xml:space="preserve"> t</w:t>
            </w:r>
            <w:r w:rsidR="00815B4E" w:rsidRPr="00190044">
              <w:rPr>
                <w:rFonts w:asciiTheme="minorHAnsi" w:hAnsiTheme="minorHAnsi" w:cstheme="minorBidi"/>
                <w:color w:val="232323"/>
              </w:rPr>
              <w:t>he assessment or Support Plan was originally done by another Care Coordinator or Assessor, since the new Coordinator inherits any audit risks.</w:t>
            </w:r>
          </w:p>
          <w:p w14:paraId="45A43B27" w14:textId="4E594C1B" w:rsidR="00DD5A20" w:rsidRPr="00D343E2" w:rsidRDefault="00DD5A20" w:rsidP="00DD5A20">
            <w:pPr>
              <w:pStyle w:val="TableParagraph"/>
              <w:tabs>
                <w:tab w:val="left" w:pos="468"/>
              </w:tabs>
              <w:spacing w:line="242" w:lineRule="auto"/>
              <w:ind w:left="0" w:right="480"/>
              <w:rPr>
                <w:rFonts w:asciiTheme="minorHAnsi" w:hAnsiTheme="minorHAnsi" w:cstheme="minorHAnsi"/>
                <w:color w:val="232323"/>
                <w:sz w:val="20"/>
                <w:szCs w:val="20"/>
              </w:rPr>
            </w:pPr>
          </w:p>
        </w:tc>
      </w:tr>
    </w:tbl>
    <w:p w14:paraId="179D1A4D" w14:textId="77777777" w:rsidR="00DD5A20" w:rsidRDefault="00C8070C" w:rsidP="00C16A68">
      <w:pPr>
        <w:pStyle w:val="BodyText"/>
        <w:spacing w:before="173" w:line="242" w:lineRule="auto"/>
        <w:ind w:left="0" w:right="285"/>
        <w:rPr>
          <w:rFonts w:asciiTheme="minorHAnsi" w:hAnsiTheme="minorHAnsi" w:cstheme="minorHAnsi"/>
          <w:color w:val="548DD4" w:themeColor="text2" w:themeTint="99"/>
        </w:rPr>
      </w:pPr>
      <w:r>
        <w:rPr>
          <w:rFonts w:asciiTheme="minorHAnsi" w:hAnsiTheme="minorHAnsi" w:cstheme="minorHAnsi"/>
          <w:color w:val="548DD4" w:themeColor="text2" w:themeTint="99"/>
        </w:rPr>
        <w:t xml:space="preserve">              </w:t>
      </w:r>
    </w:p>
    <w:tbl>
      <w:tblPr>
        <w:tblW w:w="10955"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55"/>
      </w:tblGrid>
      <w:tr w:rsidR="00DD5A20" w:rsidRPr="00BA2636" w14:paraId="7AF56462" w14:textId="77777777" w:rsidTr="4C5E62E7">
        <w:trPr>
          <w:trHeight w:val="300"/>
        </w:trPr>
        <w:tc>
          <w:tcPr>
            <w:tcW w:w="10955" w:type="dxa"/>
            <w:shd w:val="clear" w:color="auto" w:fill="548DD4" w:themeFill="text2" w:themeFillTint="99"/>
          </w:tcPr>
          <w:p w14:paraId="0106BFB6" w14:textId="48FD08A3" w:rsidR="00DD5A20" w:rsidRPr="00DD5A20" w:rsidRDefault="00DD5A20" w:rsidP="00DD5A20">
            <w:pPr>
              <w:rPr>
                <w:rFonts w:ascii="Calibri" w:hAnsi="Calibri" w:cs="Calibri"/>
                <w:color w:val="FFFFFF" w:themeColor="background1"/>
                <w:sz w:val="24"/>
                <w:szCs w:val="24"/>
              </w:rPr>
            </w:pPr>
            <w:r w:rsidRPr="4C5E62E7">
              <w:rPr>
                <w:rFonts w:ascii="Calibri" w:hAnsi="Calibri" w:cs="Calibri"/>
                <w:color w:val="FFFFFF" w:themeColor="background1"/>
                <w:sz w:val="24"/>
                <w:szCs w:val="24"/>
              </w:rPr>
              <w:t xml:space="preserve">MEMBER GOAL OPTIONS </w:t>
            </w:r>
          </w:p>
        </w:tc>
      </w:tr>
      <w:tr w:rsidR="00DD5A20" w:rsidRPr="00BA2636" w14:paraId="62F30787" w14:textId="77777777" w:rsidTr="4C5E62E7">
        <w:trPr>
          <w:trHeight w:val="1501"/>
        </w:trPr>
        <w:tc>
          <w:tcPr>
            <w:tcW w:w="10955" w:type="dxa"/>
          </w:tcPr>
          <w:p w14:paraId="7C48A13D" w14:textId="77777777" w:rsidR="00DD5A20" w:rsidRPr="00DD5A20" w:rsidRDefault="00DD5A20" w:rsidP="005C45D6">
            <w:pPr>
              <w:rPr>
                <w:rFonts w:asciiTheme="minorHAnsi" w:hAnsiTheme="minorHAnsi" w:cstheme="minorHAnsi"/>
                <w:b/>
                <w:bCs/>
                <w:i/>
                <w:iCs/>
              </w:rPr>
            </w:pPr>
            <w:r w:rsidRPr="00DD5A20">
              <w:rPr>
                <w:rFonts w:asciiTheme="minorHAnsi" w:hAnsiTheme="minorHAnsi" w:cstheme="minorHAnsi"/>
                <w:b/>
                <w:bCs/>
                <w:i/>
                <w:iCs/>
              </w:rPr>
              <w:t xml:space="preserve">Option 1: </w:t>
            </w:r>
          </w:p>
          <w:p w14:paraId="095E978D" w14:textId="00F8B102" w:rsidR="00DD5A20" w:rsidRPr="00DD5A20" w:rsidRDefault="00DD5A20" w:rsidP="005C45D6">
            <w:pPr>
              <w:pStyle w:val="ListParagraph"/>
              <w:widowControl/>
              <w:numPr>
                <w:ilvl w:val="0"/>
                <w:numId w:val="4"/>
              </w:numPr>
              <w:autoSpaceDE/>
              <w:autoSpaceDN/>
              <w:ind w:right="0"/>
              <w:contextualSpacing/>
              <w:rPr>
                <w:rFonts w:asciiTheme="minorHAnsi" w:hAnsiTheme="minorHAnsi" w:cstheme="minorBidi"/>
              </w:rPr>
            </w:pPr>
            <w:r w:rsidRPr="39D91E49">
              <w:rPr>
                <w:rFonts w:asciiTheme="minorHAnsi" w:hAnsiTheme="minorHAnsi" w:cstheme="minorBidi"/>
              </w:rPr>
              <w:t>Goal statement:</w:t>
            </w:r>
            <w:r w:rsidR="006E0543" w:rsidRPr="006E0543">
              <w:rPr>
                <w:rFonts w:ascii="Segoe UI" w:hAnsi="Segoe UI" w:cs="Segoe UI"/>
                <w:sz w:val="18"/>
                <w:szCs w:val="18"/>
              </w:rPr>
              <w:t xml:space="preserve"> </w:t>
            </w:r>
            <w:r w:rsidR="006E0543" w:rsidRPr="006E0543">
              <w:rPr>
                <w:rFonts w:asciiTheme="minorHAnsi" w:hAnsiTheme="minorHAnsi" w:cstheme="minorBidi"/>
              </w:rPr>
              <w:t xml:space="preserve">"I am choosing to </w:t>
            </w:r>
            <w:r w:rsidR="00DA4649" w:rsidRPr="006E0543">
              <w:rPr>
                <w:rFonts w:asciiTheme="minorHAnsi" w:hAnsiTheme="minorHAnsi" w:cstheme="minorBidi"/>
              </w:rPr>
              <w:t>self-manage</w:t>
            </w:r>
            <w:r w:rsidR="006E0543" w:rsidRPr="006E0543">
              <w:rPr>
                <w:rFonts w:asciiTheme="minorHAnsi" w:hAnsiTheme="minorHAnsi" w:cstheme="minorBidi"/>
              </w:rPr>
              <w:t xml:space="preserve"> my </w:t>
            </w:r>
            <w:r w:rsidR="006E0543" w:rsidRPr="00DA4649">
              <w:rPr>
                <w:rFonts w:asciiTheme="minorHAnsi" w:hAnsiTheme="minorHAnsi" w:cstheme="minorBidi"/>
                <w:color w:val="FF0000"/>
              </w:rPr>
              <w:t>&lt;list diagnosis</w:t>
            </w:r>
            <w:r w:rsidR="00065A71">
              <w:rPr>
                <w:rFonts w:asciiTheme="minorHAnsi" w:hAnsiTheme="minorHAnsi" w:cstheme="minorBidi"/>
                <w:color w:val="FF0000"/>
              </w:rPr>
              <w:t>/</w:t>
            </w:r>
            <w:r w:rsidR="006E0543" w:rsidRPr="00DA4649">
              <w:rPr>
                <w:rFonts w:asciiTheme="minorHAnsi" w:hAnsiTheme="minorHAnsi" w:cstheme="minorBidi"/>
                <w:color w:val="FF0000"/>
              </w:rPr>
              <w:t>health condition</w:t>
            </w:r>
            <w:r w:rsidR="00065A71">
              <w:rPr>
                <w:rFonts w:asciiTheme="minorHAnsi" w:hAnsiTheme="minorHAnsi" w:cstheme="minorBidi"/>
                <w:color w:val="FF0000"/>
              </w:rPr>
              <w:t>/need(s)</w:t>
            </w:r>
            <w:r w:rsidR="006E0543" w:rsidRPr="00DA4649">
              <w:rPr>
                <w:rFonts w:asciiTheme="minorHAnsi" w:hAnsiTheme="minorHAnsi" w:cstheme="minorBidi"/>
                <w:color w:val="FF0000"/>
              </w:rPr>
              <w:t>&gt;</w:t>
            </w:r>
            <w:r w:rsidR="006E0543" w:rsidRPr="006E0543">
              <w:rPr>
                <w:rFonts w:asciiTheme="minorHAnsi" w:hAnsiTheme="minorHAnsi" w:cstheme="minorBidi"/>
              </w:rPr>
              <w:t xml:space="preserve"> until the next reassessment and will reach out to </w:t>
            </w:r>
            <w:r w:rsidR="00065A71" w:rsidRPr="00065A71">
              <w:rPr>
                <w:rFonts w:asciiTheme="minorHAnsi" w:hAnsiTheme="minorHAnsi" w:cstheme="minorBidi"/>
              </w:rPr>
              <w:t>my Care Coordinator</w:t>
            </w:r>
            <w:r w:rsidR="006E0543" w:rsidRPr="00065A71">
              <w:rPr>
                <w:rFonts w:asciiTheme="minorHAnsi" w:hAnsiTheme="minorHAnsi" w:cstheme="minorBidi"/>
              </w:rPr>
              <w:t xml:space="preserve"> </w:t>
            </w:r>
            <w:r w:rsidR="006E0543" w:rsidRPr="006E0543">
              <w:rPr>
                <w:rFonts w:asciiTheme="minorHAnsi" w:hAnsiTheme="minorHAnsi" w:cstheme="minorBidi"/>
              </w:rPr>
              <w:t>if I have questions or concerns"</w:t>
            </w:r>
            <w:r w:rsidR="00065A71">
              <w:rPr>
                <w:rFonts w:asciiTheme="minorHAnsi" w:hAnsiTheme="minorHAnsi" w:cstheme="minorBidi"/>
              </w:rPr>
              <w:t>.</w:t>
            </w:r>
          </w:p>
          <w:p w14:paraId="0CE8AF67" w14:textId="77777777" w:rsidR="00DD5A20" w:rsidRPr="00DD5A20" w:rsidRDefault="00DD5A20" w:rsidP="005C45D6">
            <w:pPr>
              <w:pStyle w:val="ListParagraph"/>
              <w:widowControl/>
              <w:numPr>
                <w:ilvl w:val="0"/>
                <w:numId w:val="4"/>
              </w:numPr>
              <w:autoSpaceDE/>
              <w:autoSpaceDN/>
              <w:ind w:right="0"/>
              <w:contextualSpacing/>
              <w:rPr>
                <w:rFonts w:asciiTheme="minorHAnsi" w:hAnsiTheme="minorHAnsi" w:cstheme="minorHAnsi"/>
              </w:rPr>
            </w:pPr>
            <w:r w:rsidRPr="00DD5A20">
              <w:rPr>
                <w:rFonts w:asciiTheme="minorHAnsi" w:hAnsiTheme="minorHAnsi" w:cstheme="minorHAnsi"/>
              </w:rPr>
              <w:t xml:space="preserve">Supports: </w:t>
            </w:r>
          </w:p>
          <w:p w14:paraId="559DB837" w14:textId="77777777" w:rsidR="00DD5A20" w:rsidRPr="00DD5A20" w:rsidRDefault="00DD5A20" w:rsidP="005C45D6">
            <w:pPr>
              <w:pStyle w:val="ListParagraph"/>
              <w:widowControl/>
              <w:numPr>
                <w:ilvl w:val="1"/>
                <w:numId w:val="4"/>
              </w:numPr>
              <w:autoSpaceDE/>
              <w:autoSpaceDN/>
              <w:ind w:right="0"/>
              <w:contextualSpacing/>
              <w:rPr>
                <w:rFonts w:asciiTheme="minorHAnsi" w:hAnsiTheme="minorHAnsi" w:cstheme="minorHAnsi"/>
              </w:rPr>
            </w:pPr>
            <w:r w:rsidRPr="00DD5A20">
              <w:rPr>
                <w:rFonts w:asciiTheme="minorHAnsi" w:hAnsiTheme="minorHAnsi" w:cstheme="minorHAnsi"/>
              </w:rPr>
              <w:t>Name: Care Coordination</w:t>
            </w:r>
          </w:p>
          <w:p w14:paraId="1EB0FFDB" w14:textId="77777777" w:rsidR="00DD5A20" w:rsidRPr="00DD5A20" w:rsidRDefault="00DD5A20" w:rsidP="005C45D6">
            <w:pPr>
              <w:pStyle w:val="ListParagraph"/>
              <w:widowControl/>
              <w:numPr>
                <w:ilvl w:val="1"/>
                <w:numId w:val="4"/>
              </w:numPr>
              <w:autoSpaceDE/>
              <w:autoSpaceDN/>
              <w:ind w:right="0"/>
              <w:contextualSpacing/>
              <w:rPr>
                <w:rFonts w:asciiTheme="minorHAnsi" w:hAnsiTheme="minorHAnsi" w:cstheme="minorHAnsi"/>
              </w:rPr>
            </w:pPr>
            <w:r w:rsidRPr="00DD5A20">
              <w:rPr>
                <w:rFonts w:asciiTheme="minorHAnsi" w:hAnsiTheme="minorHAnsi" w:cstheme="minorHAnsi"/>
              </w:rPr>
              <w:t xml:space="preserve">Description: Care Coordinator and </w:t>
            </w:r>
            <w:r w:rsidRPr="00DD5A20">
              <w:rPr>
                <w:rFonts w:asciiTheme="minorHAnsi" w:hAnsiTheme="minorHAnsi" w:cstheme="minorHAnsi"/>
                <w:color w:val="FF0000"/>
              </w:rPr>
              <w:t>&lt;member name&gt;</w:t>
            </w:r>
            <w:r w:rsidRPr="00DD5A20">
              <w:rPr>
                <w:rFonts w:asciiTheme="minorHAnsi" w:hAnsiTheme="minorHAnsi" w:cstheme="minorHAnsi"/>
              </w:rPr>
              <w:t xml:space="preserve"> will review these conditions during your next health risk assessment or sooner if there is a change in your health.</w:t>
            </w:r>
          </w:p>
          <w:p w14:paraId="0754414A" w14:textId="77777777" w:rsidR="00DD5A20" w:rsidRPr="00DD5A20" w:rsidRDefault="00DD5A20" w:rsidP="005C45D6">
            <w:pPr>
              <w:rPr>
                <w:rFonts w:asciiTheme="minorHAnsi" w:hAnsiTheme="minorHAnsi" w:cstheme="minorHAnsi"/>
                <w:b/>
                <w:bCs/>
                <w:i/>
                <w:iCs/>
              </w:rPr>
            </w:pPr>
            <w:r w:rsidRPr="00DD5A20">
              <w:rPr>
                <w:rFonts w:asciiTheme="minorHAnsi" w:hAnsiTheme="minorHAnsi" w:cstheme="minorHAnsi"/>
                <w:b/>
                <w:bCs/>
                <w:i/>
                <w:iCs/>
              </w:rPr>
              <w:t xml:space="preserve">Option 2: </w:t>
            </w:r>
          </w:p>
          <w:p w14:paraId="4659675C" w14:textId="0F78714B" w:rsidR="00DD5A20" w:rsidRPr="00DD5A20" w:rsidRDefault="00DD5A20" w:rsidP="005C45D6">
            <w:pPr>
              <w:pStyle w:val="ListParagraph"/>
              <w:widowControl/>
              <w:numPr>
                <w:ilvl w:val="0"/>
                <w:numId w:val="5"/>
              </w:numPr>
              <w:autoSpaceDE/>
              <w:autoSpaceDN/>
              <w:ind w:right="0"/>
              <w:contextualSpacing/>
              <w:rPr>
                <w:rFonts w:asciiTheme="minorHAnsi" w:hAnsiTheme="minorHAnsi" w:cstheme="minorHAnsi"/>
              </w:rPr>
            </w:pPr>
            <w:r w:rsidRPr="00DD5A20">
              <w:rPr>
                <w:rFonts w:asciiTheme="minorHAnsi" w:hAnsiTheme="minorHAnsi" w:cstheme="minorHAnsi"/>
              </w:rPr>
              <w:t xml:space="preserve">Goal statement: </w:t>
            </w:r>
            <w:r w:rsidR="00065A71" w:rsidRPr="00065A71">
              <w:rPr>
                <w:rFonts w:asciiTheme="minorHAnsi" w:hAnsiTheme="minorHAnsi" w:cstheme="minorHAnsi"/>
              </w:rPr>
              <w:t>I am</w:t>
            </w:r>
            <w:r w:rsidRPr="00065A71">
              <w:rPr>
                <w:rFonts w:asciiTheme="minorHAnsi" w:hAnsiTheme="minorHAnsi" w:cstheme="minorHAnsi"/>
              </w:rPr>
              <w:t xml:space="preserve"> c</w:t>
            </w:r>
            <w:r w:rsidRPr="00DD5A20">
              <w:rPr>
                <w:rFonts w:asciiTheme="minorHAnsi" w:hAnsiTheme="minorHAnsi" w:cstheme="minorHAnsi"/>
              </w:rPr>
              <w:t>hoosing to address</w:t>
            </w:r>
            <w:r w:rsidR="00065A71">
              <w:rPr>
                <w:rFonts w:asciiTheme="minorHAnsi" w:hAnsiTheme="minorHAnsi" w:cstheme="minorHAnsi"/>
                <w:color w:val="FF0000"/>
              </w:rPr>
              <w:t xml:space="preserve"> </w:t>
            </w:r>
            <w:r w:rsidR="00065A71" w:rsidRPr="00065A71">
              <w:rPr>
                <w:rFonts w:asciiTheme="minorHAnsi" w:hAnsiTheme="minorHAnsi" w:cstheme="minorHAnsi"/>
              </w:rPr>
              <w:t>my</w:t>
            </w:r>
            <w:r w:rsidRPr="00065A71">
              <w:rPr>
                <w:rFonts w:asciiTheme="minorHAnsi" w:hAnsiTheme="minorHAnsi" w:cstheme="minorHAnsi"/>
              </w:rPr>
              <w:t xml:space="preserve"> </w:t>
            </w:r>
            <w:r w:rsidR="00065A71" w:rsidRPr="00065A71">
              <w:rPr>
                <w:rFonts w:asciiTheme="minorHAnsi" w:hAnsiTheme="minorHAnsi" w:cstheme="minorHAnsi"/>
                <w:color w:val="FF0000"/>
              </w:rPr>
              <w:t>&lt;list diagnosis/health condition/need(s)&gt;</w:t>
            </w:r>
            <w:r w:rsidRPr="00DD5A20">
              <w:rPr>
                <w:rFonts w:asciiTheme="minorHAnsi" w:hAnsiTheme="minorHAnsi" w:cstheme="minorHAnsi"/>
              </w:rPr>
              <w:t xml:space="preserve"> with </w:t>
            </w:r>
            <w:r w:rsidR="00065A71" w:rsidRPr="00065A71">
              <w:rPr>
                <w:rFonts w:asciiTheme="minorHAnsi" w:hAnsiTheme="minorHAnsi" w:cstheme="minorHAnsi"/>
              </w:rPr>
              <w:t>my</w:t>
            </w:r>
            <w:r w:rsidRPr="00DD5A20">
              <w:rPr>
                <w:rFonts w:asciiTheme="minorHAnsi" w:hAnsiTheme="minorHAnsi" w:cstheme="minorHAnsi"/>
                <w:color w:val="FF0000"/>
              </w:rPr>
              <w:t xml:space="preserve"> </w:t>
            </w:r>
            <w:r w:rsidRPr="00DD5A20">
              <w:rPr>
                <w:rFonts w:asciiTheme="minorHAnsi" w:hAnsiTheme="minorHAnsi" w:cstheme="minorHAnsi"/>
              </w:rPr>
              <w:t xml:space="preserve">Primary Care Physician or Specialist within the next year. </w:t>
            </w:r>
          </w:p>
          <w:p w14:paraId="6EDF0617" w14:textId="77777777" w:rsidR="00DD5A20" w:rsidRPr="00DD5A20" w:rsidRDefault="00DD5A20" w:rsidP="005C45D6">
            <w:pPr>
              <w:pStyle w:val="ListParagraph"/>
              <w:widowControl/>
              <w:numPr>
                <w:ilvl w:val="0"/>
                <w:numId w:val="5"/>
              </w:numPr>
              <w:autoSpaceDE/>
              <w:autoSpaceDN/>
              <w:ind w:right="0"/>
              <w:contextualSpacing/>
              <w:rPr>
                <w:rFonts w:asciiTheme="minorHAnsi" w:hAnsiTheme="minorHAnsi" w:cstheme="minorHAnsi"/>
              </w:rPr>
            </w:pPr>
            <w:r w:rsidRPr="00DD5A20">
              <w:rPr>
                <w:rFonts w:asciiTheme="minorHAnsi" w:hAnsiTheme="minorHAnsi" w:cstheme="minorHAnsi"/>
              </w:rPr>
              <w:t>Supports:</w:t>
            </w:r>
          </w:p>
          <w:p w14:paraId="7CF9A01B" w14:textId="77777777" w:rsidR="00DD5A20" w:rsidRPr="00DD5A20" w:rsidRDefault="00DD5A20" w:rsidP="005C45D6">
            <w:pPr>
              <w:pStyle w:val="ListParagraph"/>
              <w:widowControl/>
              <w:numPr>
                <w:ilvl w:val="1"/>
                <w:numId w:val="5"/>
              </w:numPr>
              <w:autoSpaceDE/>
              <w:autoSpaceDN/>
              <w:ind w:right="0"/>
              <w:contextualSpacing/>
              <w:rPr>
                <w:rFonts w:asciiTheme="minorHAnsi" w:hAnsiTheme="minorHAnsi" w:cstheme="minorHAnsi"/>
              </w:rPr>
            </w:pPr>
            <w:r w:rsidRPr="00DD5A20">
              <w:rPr>
                <w:rFonts w:asciiTheme="minorHAnsi" w:hAnsiTheme="minorHAnsi" w:cstheme="minorHAnsi"/>
              </w:rPr>
              <w:t xml:space="preserve">Name: </w:t>
            </w:r>
            <w:r w:rsidRPr="00DD5A20">
              <w:rPr>
                <w:rFonts w:asciiTheme="minorHAnsi" w:hAnsiTheme="minorHAnsi" w:cstheme="minorHAnsi"/>
                <w:color w:val="FF0000"/>
              </w:rPr>
              <w:t>&lt;Primary Care Physician or Specialist&gt;</w:t>
            </w:r>
          </w:p>
          <w:p w14:paraId="14978AB1" w14:textId="77777777" w:rsidR="00DD5A20" w:rsidRDefault="00DD5A20" w:rsidP="003D3809">
            <w:pPr>
              <w:pStyle w:val="ListParagraph"/>
              <w:widowControl/>
              <w:numPr>
                <w:ilvl w:val="1"/>
                <w:numId w:val="5"/>
              </w:numPr>
              <w:autoSpaceDE/>
              <w:autoSpaceDN/>
              <w:ind w:right="0"/>
              <w:contextualSpacing/>
              <w:rPr>
                <w:rFonts w:asciiTheme="minorHAnsi" w:hAnsiTheme="minorHAnsi" w:cstheme="minorHAnsi"/>
              </w:rPr>
            </w:pPr>
            <w:r w:rsidRPr="00DD5A20">
              <w:rPr>
                <w:rFonts w:asciiTheme="minorHAnsi" w:hAnsiTheme="minorHAnsi" w:cstheme="minorHAnsi"/>
              </w:rPr>
              <w:t>Description:</w:t>
            </w:r>
            <w:r w:rsidRPr="00DD5A20">
              <w:rPr>
                <w:rFonts w:asciiTheme="minorHAnsi" w:hAnsiTheme="minorHAnsi" w:cstheme="minorHAnsi"/>
                <w:color w:val="FF0000"/>
              </w:rPr>
              <w:t xml:space="preserve"> &lt;Member name&gt; </w:t>
            </w:r>
            <w:r w:rsidRPr="00DD5A20">
              <w:rPr>
                <w:rFonts w:asciiTheme="minorHAnsi" w:hAnsiTheme="minorHAnsi" w:cstheme="minorHAnsi"/>
              </w:rPr>
              <w:t>will follow up with</w:t>
            </w:r>
            <w:r w:rsidRPr="00DD5A20">
              <w:rPr>
                <w:rFonts w:asciiTheme="minorHAnsi" w:hAnsiTheme="minorHAnsi" w:cstheme="minorHAnsi"/>
                <w:color w:val="FF0000"/>
              </w:rPr>
              <w:t xml:space="preserve"> &lt;Primary Care Physician or Specialist&gt; </w:t>
            </w:r>
            <w:r w:rsidRPr="00DD5A20">
              <w:rPr>
                <w:rFonts w:asciiTheme="minorHAnsi" w:hAnsiTheme="minorHAnsi" w:cstheme="minorHAnsi"/>
              </w:rPr>
              <w:t xml:space="preserve">to address the above diagnosis/health condition within the next year. Care Coordinator will review this goal and can assist with any supports as requested/needed. </w:t>
            </w:r>
          </w:p>
          <w:p w14:paraId="7E46EF49" w14:textId="77777777" w:rsidR="006B5107" w:rsidRDefault="006B5107" w:rsidP="006B5107">
            <w:pPr>
              <w:widowControl/>
              <w:autoSpaceDE/>
              <w:autoSpaceDN/>
              <w:contextualSpacing/>
              <w:rPr>
                <w:rFonts w:asciiTheme="minorHAnsi" w:hAnsiTheme="minorHAnsi" w:cstheme="minorHAnsi"/>
                <w:b/>
                <w:bCs/>
                <w:i/>
                <w:iCs/>
              </w:rPr>
            </w:pPr>
            <w:r w:rsidRPr="006B5107">
              <w:rPr>
                <w:rFonts w:asciiTheme="minorHAnsi" w:hAnsiTheme="minorHAnsi" w:cstheme="minorHAnsi"/>
                <w:b/>
                <w:bCs/>
                <w:i/>
                <w:iCs/>
              </w:rPr>
              <w:t>Option 3:</w:t>
            </w:r>
          </w:p>
          <w:p w14:paraId="2800D084" w14:textId="77777777" w:rsidR="006B5107" w:rsidRPr="0035684A" w:rsidRDefault="006B5107" w:rsidP="006B5107">
            <w:pPr>
              <w:pStyle w:val="ListParagraph"/>
              <w:widowControl/>
              <w:numPr>
                <w:ilvl w:val="0"/>
                <w:numId w:val="9"/>
              </w:numPr>
              <w:autoSpaceDE/>
              <w:autoSpaceDN/>
              <w:contextualSpacing/>
              <w:rPr>
                <w:rFonts w:asciiTheme="minorHAnsi" w:hAnsiTheme="minorHAnsi" w:cstheme="minorHAnsi"/>
              </w:rPr>
            </w:pPr>
            <w:r>
              <w:rPr>
                <w:rFonts w:asciiTheme="minorHAnsi" w:hAnsiTheme="minorHAnsi" w:cstheme="minorHAnsi"/>
              </w:rPr>
              <w:t xml:space="preserve">Goal statement: I plan to address my </w:t>
            </w:r>
            <w:r w:rsidRPr="00065A71">
              <w:rPr>
                <w:rFonts w:asciiTheme="minorHAnsi" w:hAnsiTheme="minorHAnsi" w:cstheme="minorHAnsi"/>
                <w:color w:val="FF0000"/>
              </w:rPr>
              <w:t>&lt;list diagnosis/health condition/need(s)&gt;</w:t>
            </w:r>
            <w:r w:rsidR="009A272F">
              <w:rPr>
                <w:rFonts w:asciiTheme="minorHAnsi" w:hAnsiTheme="minorHAnsi" w:cstheme="minorHAnsi"/>
                <w:color w:val="FF0000"/>
              </w:rPr>
              <w:t xml:space="preserve"> </w:t>
            </w:r>
            <w:r w:rsidR="009A272F" w:rsidRPr="0035684A">
              <w:rPr>
                <w:rFonts w:asciiTheme="minorHAnsi" w:hAnsiTheme="minorHAnsi" w:cstheme="minorHAnsi"/>
              </w:rPr>
              <w:t>with</w:t>
            </w:r>
            <w:r w:rsidR="009A272F">
              <w:rPr>
                <w:rFonts w:asciiTheme="minorHAnsi" w:hAnsiTheme="minorHAnsi" w:cstheme="minorHAnsi"/>
                <w:color w:val="FF0000"/>
              </w:rPr>
              <w:t xml:space="preserve"> </w:t>
            </w:r>
            <w:r w:rsidR="0035684A">
              <w:rPr>
                <w:rFonts w:asciiTheme="minorHAnsi" w:hAnsiTheme="minorHAnsi" w:cstheme="minorHAnsi"/>
                <w:color w:val="FF0000"/>
              </w:rPr>
              <w:t xml:space="preserve">&lt;list service/support&gt; </w:t>
            </w:r>
            <w:r w:rsidR="0035684A" w:rsidRPr="0035684A">
              <w:rPr>
                <w:rFonts w:asciiTheme="minorHAnsi" w:hAnsiTheme="minorHAnsi" w:cstheme="minorHAnsi"/>
              </w:rPr>
              <w:t xml:space="preserve">for the next year. </w:t>
            </w:r>
          </w:p>
          <w:p w14:paraId="3A882786" w14:textId="77777777" w:rsidR="0035684A" w:rsidRDefault="00ED692E" w:rsidP="006B5107">
            <w:pPr>
              <w:pStyle w:val="ListParagraph"/>
              <w:widowControl/>
              <w:numPr>
                <w:ilvl w:val="0"/>
                <w:numId w:val="9"/>
              </w:numPr>
              <w:autoSpaceDE/>
              <w:autoSpaceDN/>
              <w:contextualSpacing/>
              <w:rPr>
                <w:rFonts w:asciiTheme="minorHAnsi" w:hAnsiTheme="minorHAnsi" w:cstheme="minorHAnsi"/>
              </w:rPr>
            </w:pPr>
            <w:r>
              <w:rPr>
                <w:rFonts w:asciiTheme="minorHAnsi" w:hAnsiTheme="minorHAnsi" w:cstheme="minorHAnsi"/>
              </w:rPr>
              <w:t>Supports:</w:t>
            </w:r>
          </w:p>
          <w:p w14:paraId="6928F2AF" w14:textId="2A79EE5A" w:rsidR="00ED692E" w:rsidRPr="006B5107" w:rsidRDefault="00636BB1" w:rsidP="00ED692E">
            <w:pPr>
              <w:pStyle w:val="ListParagraph"/>
              <w:widowControl/>
              <w:numPr>
                <w:ilvl w:val="1"/>
                <w:numId w:val="9"/>
              </w:numPr>
              <w:autoSpaceDE/>
              <w:autoSpaceDN/>
              <w:contextualSpacing/>
              <w:rPr>
                <w:rFonts w:asciiTheme="minorHAnsi" w:hAnsiTheme="minorHAnsi" w:cstheme="minorHAnsi"/>
              </w:rPr>
            </w:pPr>
            <w:r>
              <w:rPr>
                <w:rFonts w:asciiTheme="minorHAnsi" w:hAnsiTheme="minorHAnsi" w:cstheme="minorHAnsi"/>
              </w:rPr>
              <w:t xml:space="preserve">Description: </w:t>
            </w:r>
            <w:r w:rsidR="006E43E1">
              <w:rPr>
                <w:rFonts w:asciiTheme="minorHAnsi" w:hAnsiTheme="minorHAnsi" w:cstheme="minorHAnsi"/>
              </w:rPr>
              <w:t>I will utilize</w:t>
            </w:r>
            <w:r w:rsidR="006E43E1" w:rsidRPr="006E43E1">
              <w:rPr>
                <w:rFonts w:asciiTheme="minorHAnsi" w:hAnsiTheme="minorHAnsi" w:cstheme="minorHAnsi"/>
              </w:rPr>
              <w:t xml:space="preserve"> </w:t>
            </w:r>
            <w:r w:rsidR="006E43E1" w:rsidRPr="006E43E1">
              <w:rPr>
                <w:rFonts w:asciiTheme="minorHAnsi" w:hAnsiTheme="minorHAnsi" w:cstheme="minorHAnsi"/>
                <w:color w:val="FF0000"/>
              </w:rPr>
              <w:t xml:space="preserve">&lt;list service/support&gt; </w:t>
            </w:r>
            <w:r w:rsidR="006E43E1" w:rsidRPr="006E43E1">
              <w:rPr>
                <w:rFonts w:asciiTheme="minorHAnsi" w:hAnsiTheme="minorHAnsi" w:cstheme="minorHAnsi"/>
              </w:rPr>
              <w:t>to address the above diagnosis/health condition</w:t>
            </w:r>
            <w:r w:rsidR="006E43E1">
              <w:rPr>
                <w:rFonts w:asciiTheme="minorHAnsi" w:hAnsiTheme="minorHAnsi" w:cstheme="minorHAnsi"/>
              </w:rPr>
              <w:t>/need</w:t>
            </w:r>
            <w:r w:rsidR="00C81EC3">
              <w:rPr>
                <w:rFonts w:asciiTheme="minorHAnsi" w:hAnsiTheme="minorHAnsi" w:cstheme="minorHAnsi"/>
              </w:rPr>
              <w:t>(s)</w:t>
            </w:r>
            <w:r w:rsidR="006E43E1" w:rsidRPr="006E43E1">
              <w:rPr>
                <w:rFonts w:asciiTheme="minorHAnsi" w:hAnsiTheme="minorHAnsi" w:cstheme="minorHAnsi"/>
              </w:rPr>
              <w:t xml:space="preserve"> for the next year. Care Coordinator will review this goal and can assist with any </w:t>
            </w:r>
            <w:proofErr w:type="gramStart"/>
            <w:r w:rsidR="006E43E1" w:rsidRPr="006E43E1">
              <w:rPr>
                <w:rFonts w:asciiTheme="minorHAnsi" w:hAnsiTheme="minorHAnsi" w:cstheme="minorHAnsi"/>
              </w:rPr>
              <w:t>supports</w:t>
            </w:r>
            <w:proofErr w:type="gramEnd"/>
            <w:r w:rsidR="006E43E1" w:rsidRPr="006E43E1">
              <w:rPr>
                <w:rFonts w:asciiTheme="minorHAnsi" w:hAnsiTheme="minorHAnsi" w:cstheme="minorHAnsi"/>
              </w:rPr>
              <w:t xml:space="preserve"> as requested/needed.</w:t>
            </w:r>
          </w:p>
        </w:tc>
      </w:tr>
    </w:tbl>
    <w:p w14:paraId="762EAE44" w14:textId="77777777" w:rsidR="00DD5A20" w:rsidRDefault="00C8070C" w:rsidP="00C16A68">
      <w:pPr>
        <w:pStyle w:val="BodyText"/>
        <w:spacing w:before="173" w:line="242" w:lineRule="auto"/>
        <w:ind w:left="0" w:right="285"/>
        <w:rPr>
          <w:rFonts w:asciiTheme="minorHAnsi" w:hAnsiTheme="minorHAnsi" w:cstheme="minorHAnsi"/>
          <w:color w:val="548DD4" w:themeColor="text2" w:themeTint="99"/>
        </w:rPr>
      </w:pPr>
      <w:r>
        <w:rPr>
          <w:rFonts w:asciiTheme="minorHAnsi" w:hAnsiTheme="minorHAnsi" w:cstheme="minorHAnsi"/>
          <w:color w:val="548DD4" w:themeColor="text2" w:themeTint="99"/>
        </w:rPr>
        <w:t xml:space="preserve">            </w:t>
      </w:r>
    </w:p>
    <w:tbl>
      <w:tblPr>
        <w:tblW w:w="10955"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55"/>
      </w:tblGrid>
      <w:tr w:rsidR="00DD5A20" w:rsidRPr="00BA2636" w14:paraId="75A231FE" w14:textId="77777777" w:rsidTr="4C5E62E7">
        <w:trPr>
          <w:trHeight w:val="300"/>
        </w:trPr>
        <w:tc>
          <w:tcPr>
            <w:tcW w:w="10955" w:type="dxa"/>
            <w:shd w:val="clear" w:color="auto" w:fill="548DD4" w:themeFill="text2" w:themeFillTint="99"/>
          </w:tcPr>
          <w:p w14:paraId="77E05ECF" w14:textId="024148D8" w:rsidR="00DD5A20" w:rsidRPr="00DD5A20" w:rsidRDefault="00DD5A20">
            <w:pPr>
              <w:rPr>
                <w:rFonts w:ascii="Calibri" w:hAnsi="Calibri" w:cs="Calibri"/>
                <w:color w:val="FFFFFF" w:themeColor="background1"/>
                <w:sz w:val="24"/>
                <w:szCs w:val="24"/>
              </w:rPr>
            </w:pPr>
            <w:r>
              <w:rPr>
                <w:rFonts w:ascii="Calibri" w:hAnsi="Calibri" w:cs="Calibri"/>
                <w:color w:val="FFFFFF" w:themeColor="background1"/>
                <w:sz w:val="24"/>
                <w:szCs w:val="24"/>
              </w:rPr>
              <w:t>COMMENT OPTIONS IN ANY SUPPORT PLAN NARRATIVE SECTION (MORE THAN ONE OPTION CAN BE USED AS APPLICABLE)</w:t>
            </w:r>
          </w:p>
        </w:tc>
      </w:tr>
      <w:tr w:rsidR="00DD5A20" w:rsidRPr="00BA2636" w14:paraId="588DB539" w14:textId="77777777" w:rsidTr="4C5E62E7">
        <w:trPr>
          <w:trHeight w:val="1501"/>
        </w:trPr>
        <w:tc>
          <w:tcPr>
            <w:tcW w:w="10955" w:type="dxa"/>
          </w:tcPr>
          <w:p w14:paraId="680583BC" w14:textId="77777777" w:rsidR="00DD5A20" w:rsidRDefault="00DD5A20" w:rsidP="00DD5A20">
            <w:pPr>
              <w:rPr>
                <w:rFonts w:asciiTheme="minorHAnsi" w:hAnsiTheme="minorHAnsi" w:cstheme="minorHAnsi"/>
              </w:rPr>
            </w:pPr>
            <w:r>
              <w:rPr>
                <w:rFonts w:asciiTheme="minorHAnsi" w:hAnsiTheme="minorHAnsi" w:cstheme="minorHAnsi"/>
              </w:rPr>
              <w:t>Care Coordinators may copy/paste the following options into the Staying Healthy, Services &amp; Supports instructions, or People &amp; Community Organizations that Support Me narrative/description fields:</w:t>
            </w:r>
          </w:p>
          <w:p w14:paraId="0F4C06D3" w14:textId="77777777" w:rsidR="00DD5A20" w:rsidRPr="00DD5A20" w:rsidRDefault="00DD5A20" w:rsidP="00DD5A20">
            <w:pPr>
              <w:rPr>
                <w:rFonts w:asciiTheme="minorHAnsi" w:hAnsiTheme="minorHAnsi" w:cstheme="minorHAnsi"/>
                <w:sz w:val="20"/>
                <w:szCs w:val="20"/>
              </w:rPr>
            </w:pPr>
          </w:p>
          <w:p w14:paraId="365E16C8" w14:textId="77777777" w:rsidR="00DD5A20" w:rsidRPr="00DD5A20" w:rsidRDefault="00DD5A20" w:rsidP="00DD5A20">
            <w:pPr>
              <w:rPr>
                <w:rFonts w:asciiTheme="minorHAnsi" w:hAnsiTheme="minorHAnsi" w:cstheme="minorHAnsi"/>
                <w:b/>
                <w:bCs/>
                <w:i/>
                <w:iCs/>
              </w:rPr>
            </w:pPr>
            <w:r w:rsidRPr="00DD5A20">
              <w:rPr>
                <w:rFonts w:asciiTheme="minorHAnsi" w:hAnsiTheme="minorHAnsi" w:cstheme="minorHAnsi"/>
                <w:b/>
                <w:bCs/>
                <w:i/>
                <w:iCs/>
              </w:rPr>
              <w:t xml:space="preserve">Option 1: </w:t>
            </w:r>
          </w:p>
          <w:p w14:paraId="7EA09526" w14:textId="7DF1B4E5" w:rsidR="00DD5A20" w:rsidRPr="00DD5A20" w:rsidRDefault="00DD5A20" w:rsidP="00DD5A20">
            <w:pPr>
              <w:rPr>
                <w:rFonts w:asciiTheme="minorHAnsi" w:hAnsiTheme="minorHAnsi" w:cstheme="minorHAnsi"/>
                <w:color w:val="FF0000"/>
              </w:rPr>
            </w:pPr>
            <w:r w:rsidRPr="00DD5A20">
              <w:rPr>
                <w:rFonts w:asciiTheme="minorHAnsi" w:hAnsiTheme="minorHAnsi" w:cstheme="minorHAnsi"/>
              </w:rPr>
              <w:t>You indicated you did not wish to pursue a goal and will self-manage the following diagnosis/health condition/</w:t>
            </w:r>
            <w:proofErr w:type="gramStart"/>
            <w:r w:rsidRPr="00DD5A20">
              <w:rPr>
                <w:rFonts w:asciiTheme="minorHAnsi" w:hAnsiTheme="minorHAnsi" w:cstheme="minorHAnsi"/>
              </w:rPr>
              <w:t>need</w:t>
            </w:r>
            <w:r w:rsidR="000E13EA">
              <w:rPr>
                <w:rFonts w:asciiTheme="minorHAnsi" w:hAnsiTheme="minorHAnsi" w:cstheme="minorHAnsi"/>
              </w:rPr>
              <w:t>s</w:t>
            </w:r>
            <w:r w:rsidR="001248F3">
              <w:rPr>
                <w:rFonts w:asciiTheme="minorHAnsi" w:hAnsiTheme="minorHAnsi" w:cstheme="minorHAnsi"/>
              </w:rPr>
              <w:t xml:space="preserve">, </w:t>
            </w:r>
            <w:r w:rsidRPr="00DD5A20">
              <w:rPr>
                <w:rFonts w:asciiTheme="minorHAnsi" w:hAnsiTheme="minorHAnsi" w:cstheme="minorHAnsi"/>
              </w:rPr>
              <w:t xml:space="preserve"> until</w:t>
            </w:r>
            <w:proofErr w:type="gramEnd"/>
            <w:r w:rsidRPr="00DD5A20">
              <w:rPr>
                <w:rFonts w:asciiTheme="minorHAnsi" w:hAnsiTheme="minorHAnsi" w:cstheme="minorHAnsi"/>
              </w:rPr>
              <w:t xml:space="preserve"> your next assessment: </w:t>
            </w:r>
            <w:r w:rsidRPr="00DD5A20">
              <w:rPr>
                <w:rFonts w:asciiTheme="minorHAnsi" w:hAnsiTheme="minorHAnsi" w:cstheme="minorHAnsi"/>
                <w:color w:val="FF0000"/>
              </w:rPr>
              <w:t>&lt;list diagnosis/health conditions/need</w:t>
            </w:r>
            <w:r w:rsidR="003942CB">
              <w:rPr>
                <w:rFonts w:asciiTheme="minorHAnsi" w:hAnsiTheme="minorHAnsi" w:cstheme="minorHAnsi"/>
                <w:color w:val="FF0000"/>
              </w:rPr>
              <w:t>(s)</w:t>
            </w:r>
            <w:r w:rsidRPr="00DD5A20">
              <w:rPr>
                <w:rFonts w:asciiTheme="minorHAnsi" w:hAnsiTheme="minorHAnsi" w:cstheme="minorHAnsi"/>
                <w:color w:val="FF0000"/>
              </w:rPr>
              <w:t>&gt;</w:t>
            </w:r>
          </w:p>
          <w:p w14:paraId="656784C3" w14:textId="77777777" w:rsidR="00DD5A20" w:rsidRPr="00DD5A20" w:rsidRDefault="00DD5A20" w:rsidP="00DD5A20">
            <w:pPr>
              <w:rPr>
                <w:rFonts w:asciiTheme="minorHAnsi" w:hAnsiTheme="minorHAnsi" w:cstheme="minorHAnsi"/>
                <w:color w:val="FF0000"/>
              </w:rPr>
            </w:pPr>
          </w:p>
          <w:p w14:paraId="436DBDFD" w14:textId="77777777" w:rsidR="00DD5A20" w:rsidRPr="00DD5A20" w:rsidRDefault="00DD5A20" w:rsidP="00DD5A20">
            <w:pPr>
              <w:rPr>
                <w:rFonts w:asciiTheme="minorHAnsi" w:hAnsiTheme="minorHAnsi" w:cstheme="minorHAnsi"/>
                <w:b/>
                <w:bCs/>
                <w:i/>
                <w:iCs/>
              </w:rPr>
            </w:pPr>
            <w:r w:rsidRPr="00DD5A20">
              <w:rPr>
                <w:rFonts w:asciiTheme="minorHAnsi" w:hAnsiTheme="minorHAnsi" w:cstheme="minorHAnsi"/>
                <w:b/>
                <w:bCs/>
                <w:i/>
                <w:iCs/>
              </w:rPr>
              <w:t xml:space="preserve">Option 2: </w:t>
            </w:r>
          </w:p>
          <w:p w14:paraId="7186DC25" w14:textId="2020CF0A" w:rsidR="00DD5A20" w:rsidRPr="00DD5A20" w:rsidRDefault="00DD5A20" w:rsidP="00DD5A20">
            <w:pPr>
              <w:rPr>
                <w:rFonts w:asciiTheme="minorHAnsi" w:hAnsiTheme="minorHAnsi" w:cstheme="minorHAnsi"/>
                <w:color w:val="FF0000"/>
              </w:rPr>
            </w:pPr>
            <w:r w:rsidRPr="00DD5A20">
              <w:rPr>
                <w:rFonts w:asciiTheme="minorHAnsi" w:hAnsiTheme="minorHAnsi" w:cstheme="minorHAnsi"/>
              </w:rPr>
              <w:t>You indicated you did not wish to pursue a goal and will address the following diagnosis/health conditions</w:t>
            </w:r>
            <w:r w:rsidR="000E13EA">
              <w:rPr>
                <w:rFonts w:asciiTheme="minorHAnsi" w:hAnsiTheme="minorHAnsi" w:cstheme="minorHAnsi"/>
              </w:rPr>
              <w:t>/</w:t>
            </w:r>
            <w:proofErr w:type="gramStart"/>
            <w:r w:rsidR="000E13EA">
              <w:rPr>
                <w:rFonts w:asciiTheme="minorHAnsi" w:hAnsiTheme="minorHAnsi" w:cstheme="minorHAnsi"/>
              </w:rPr>
              <w:t xml:space="preserve">needs </w:t>
            </w:r>
            <w:r w:rsidRPr="00DD5A20">
              <w:rPr>
                <w:rFonts w:asciiTheme="minorHAnsi" w:hAnsiTheme="minorHAnsi" w:cstheme="minorHAnsi"/>
              </w:rPr>
              <w:t xml:space="preserve"> with</w:t>
            </w:r>
            <w:proofErr w:type="gramEnd"/>
            <w:r w:rsidRPr="00DD5A20">
              <w:rPr>
                <w:rFonts w:asciiTheme="minorHAnsi" w:hAnsiTheme="minorHAnsi" w:cstheme="minorHAnsi"/>
              </w:rPr>
              <w:t xml:space="preserve"> your primary care provider/specialist:</w:t>
            </w:r>
            <w:r w:rsidRPr="00DD5A20">
              <w:rPr>
                <w:rFonts w:asciiTheme="minorHAnsi" w:hAnsiTheme="minorHAnsi" w:cstheme="minorHAnsi"/>
                <w:color w:val="FF0000"/>
              </w:rPr>
              <w:t xml:space="preserve"> &lt;list diagnosis/health conditions/need</w:t>
            </w:r>
            <w:r w:rsidR="003942CB">
              <w:rPr>
                <w:rFonts w:asciiTheme="minorHAnsi" w:hAnsiTheme="minorHAnsi" w:cstheme="minorHAnsi"/>
                <w:color w:val="FF0000"/>
              </w:rPr>
              <w:t>(s)</w:t>
            </w:r>
            <w:r w:rsidRPr="00DD5A20">
              <w:rPr>
                <w:rFonts w:asciiTheme="minorHAnsi" w:hAnsiTheme="minorHAnsi" w:cstheme="minorHAnsi"/>
                <w:color w:val="FF0000"/>
              </w:rPr>
              <w:t>&gt;</w:t>
            </w:r>
          </w:p>
          <w:p w14:paraId="7E8C6FED" w14:textId="77777777" w:rsidR="00DD5A20" w:rsidRDefault="00DD5A20" w:rsidP="00DD5A20">
            <w:pPr>
              <w:rPr>
                <w:rFonts w:asciiTheme="minorHAnsi" w:hAnsiTheme="minorHAnsi" w:cstheme="minorHAnsi"/>
                <w:color w:val="FF0000"/>
              </w:rPr>
            </w:pPr>
          </w:p>
          <w:p w14:paraId="27021B2E" w14:textId="77777777" w:rsidR="003156C6" w:rsidRPr="00DD5A20" w:rsidRDefault="003156C6" w:rsidP="00DD5A20">
            <w:pPr>
              <w:rPr>
                <w:rFonts w:asciiTheme="minorHAnsi" w:hAnsiTheme="minorHAnsi" w:cstheme="minorHAnsi"/>
                <w:color w:val="FF0000"/>
              </w:rPr>
            </w:pPr>
          </w:p>
          <w:p w14:paraId="0B07D0D4" w14:textId="77777777" w:rsidR="00DD5A20" w:rsidRPr="00DD5A20" w:rsidRDefault="00DD5A20" w:rsidP="00DD5A20">
            <w:pPr>
              <w:rPr>
                <w:rFonts w:asciiTheme="minorHAnsi" w:hAnsiTheme="minorHAnsi" w:cstheme="minorHAnsi"/>
                <w:b/>
                <w:bCs/>
                <w:i/>
                <w:iCs/>
              </w:rPr>
            </w:pPr>
            <w:r w:rsidRPr="00DD5A20">
              <w:rPr>
                <w:rFonts w:asciiTheme="minorHAnsi" w:hAnsiTheme="minorHAnsi" w:cstheme="minorHAnsi"/>
                <w:b/>
                <w:bCs/>
                <w:i/>
                <w:iCs/>
              </w:rPr>
              <w:t xml:space="preserve">Option 3: </w:t>
            </w:r>
          </w:p>
          <w:p w14:paraId="5DB875B2" w14:textId="5B3E120C" w:rsidR="00DD5A20" w:rsidRPr="00DD5A20" w:rsidRDefault="00DD5A20" w:rsidP="00DD5A20">
            <w:pPr>
              <w:rPr>
                <w:rFonts w:asciiTheme="minorHAnsi" w:hAnsiTheme="minorHAnsi" w:cstheme="minorHAnsi"/>
                <w:color w:val="FF0000"/>
              </w:rPr>
            </w:pPr>
            <w:r w:rsidRPr="00DD5A20">
              <w:rPr>
                <w:rFonts w:asciiTheme="minorHAnsi" w:hAnsiTheme="minorHAnsi" w:cstheme="minorHAnsi"/>
              </w:rPr>
              <w:t xml:space="preserve">You indicated you did not wish to pursue a goal, and the following diagnosis/health conditions/needs are being managed by the </w:t>
            </w:r>
            <w:r w:rsidRPr="00DD5A20">
              <w:rPr>
                <w:rFonts w:asciiTheme="minorHAnsi" w:hAnsiTheme="minorHAnsi" w:cstheme="minorHAnsi"/>
                <w:color w:val="FF0000"/>
              </w:rPr>
              <w:t>&lt;list service/support&gt;</w:t>
            </w:r>
            <w:r w:rsidRPr="00DD5A20">
              <w:rPr>
                <w:rFonts w:asciiTheme="minorHAnsi" w:hAnsiTheme="minorHAnsi" w:cstheme="minorHAnsi"/>
              </w:rPr>
              <w:t>:</w:t>
            </w:r>
            <w:r w:rsidRPr="00DD5A20">
              <w:rPr>
                <w:rFonts w:asciiTheme="minorHAnsi" w:hAnsiTheme="minorHAnsi" w:cstheme="minorHAnsi"/>
                <w:color w:val="FF0000"/>
              </w:rPr>
              <w:t xml:space="preserve"> &lt;list diagnosis/health conditions/need</w:t>
            </w:r>
            <w:r w:rsidR="003942CB">
              <w:rPr>
                <w:rFonts w:asciiTheme="minorHAnsi" w:hAnsiTheme="minorHAnsi" w:cstheme="minorHAnsi"/>
                <w:color w:val="FF0000"/>
              </w:rPr>
              <w:t>(s)</w:t>
            </w:r>
            <w:r w:rsidRPr="00DD5A20">
              <w:rPr>
                <w:rFonts w:asciiTheme="minorHAnsi" w:hAnsiTheme="minorHAnsi" w:cstheme="minorHAnsi"/>
                <w:color w:val="FF0000"/>
              </w:rPr>
              <w:t>&gt;</w:t>
            </w:r>
          </w:p>
          <w:p w14:paraId="32AF911A" w14:textId="77777777" w:rsidR="00DD5A20" w:rsidRPr="00DD5A20" w:rsidRDefault="00DD5A20" w:rsidP="00DD5A20">
            <w:pPr>
              <w:rPr>
                <w:rFonts w:asciiTheme="minorHAnsi" w:hAnsiTheme="minorHAnsi" w:cstheme="minorHAnsi"/>
                <w:color w:val="FF0000"/>
              </w:rPr>
            </w:pPr>
          </w:p>
          <w:p w14:paraId="01F1E649" w14:textId="77777777" w:rsidR="00DD5A20" w:rsidRPr="00DD5A20" w:rsidRDefault="00DD5A20" w:rsidP="00DD5A20">
            <w:pPr>
              <w:rPr>
                <w:rFonts w:asciiTheme="minorHAnsi" w:hAnsiTheme="minorHAnsi" w:cstheme="minorHAnsi"/>
                <w:b/>
                <w:bCs/>
                <w:i/>
                <w:iCs/>
              </w:rPr>
            </w:pPr>
            <w:r w:rsidRPr="00DD5A20">
              <w:rPr>
                <w:rFonts w:asciiTheme="minorHAnsi" w:hAnsiTheme="minorHAnsi" w:cstheme="minorHAnsi"/>
                <w:b/>
                <w:bCs/>
                <w:i/>
                <w:iCs/>
              </w:rPr>
              <w:t xml:space="preserve">Option 4: </w:t>
            </w:r>
          </w:p>
          <w:p w14:paraId="75A1BAF1" w14:textId="7635CBFE" w:rsidR="00DD5A20" w:rsidRPr="00815B4E" w:rsidRDefault="00DD5A20" w:rsidP="4C5E62E7">
            <w:pPr>
              <w:rPr>
                <w:rFonts w:asciiTheme="minorHAnsi" w:hAnsiTheme="minorHAnsi" w:cstheme="minorBidi"/>
                <w:color w:val="FF0000"/>
              </w:rPr>
            </w:pPr>
            <w:r w:rsidRPr="4C5E62E7">
              <w:rPr>
                <w:rFonts w:asciiTheme="minorHAnsi" w:hAnsiTheme="minorHAnsi" w:cstheme="minorBidi"/>
              </w:rPr>
              <w:t xml:space="preserve">You indicated you do not want any </w:t>
            </w:r>
            <w:r w:rsidR="00130B0D">
              <w:rPr>
                <w:rFonts w:asciiTheme="minorHAnsi" w:hAnsiTheme="minorHAnsi" w:cstheme="minorBidi"/>
              </w:rPr>
              <w:t>goals/</w:t>
            </w:r>
            <w:r w:rsidRPr="4C5E62E7">
              <w:rPr>
                <w:rFonts w:asciiTheme="minorHAnsi" w:hAnsiTheme="minorHAnsi" w:cstheme="minorBidi"/>
              </w:rPr>
              <w:t>services/supports for the following IADL/ADL needs as you are either self-</w:t>
            </w:r>
            <w:proofErr w:type="gramStart"/>
            <w:r w:rsidRPr="4C5E62E7">
              <w:rPr>
                <w:rFonts w:asciiTheme="minorHAnsi" w:hAnsiTheme="minorHAnsi" w:cstheme="minorBidi"/>
              </w:rPr>
              <w:t>managing</w:t>
            </w:r>
            <w:proofErr w:type="gramEnd"/>
            <w:r w:rsidRPr="4C5E62E7">
              <w:rPr>
                <w:rFonts w:asciiTheme="minorHAnsi" w:hAnsiTheme="minorHAnsi" w:cstheme="minorBidi"/>
              </w:rPr>
              <w:t xml:space="preserve"> or they are being met by other informal supports: </w:t>
            </w:r>
            <w:r w:rsidRPr="4C5E62E7">
              <w:rPr>
                <w:rFonts w:asciiTheme="minorHAnsi" w:hAnsiTheme="minorHAnsi" w:cstheme="minorBidi"/>
                <w:color w:val="FF0000"/>
              </w:rPr>
              <w:t>&lt;list IADL/ADL needs&gt;</w:t>
            </w:r>
          </w:p>
        </w:tc>
      </w:tr>
    </w:tbl>
    <w:p w14:paraId="400239A7" w14:textId="643D6241" w:rsidR="00F12705" w:rsidRDefault="00F12705" w:rsidP="00B73739">
      <w:pPr>
        <w:pStyle w:val="BodyText"/>
        <w:spacing w:before="173" w:line="242" w:lineRule="auto"/>
        <w:ind w:left="0" w:right="285"/>
        <w:rPr>
          <w:rFonts w:asciiTheme="minorHAnsi" w:hAnsiTheme="minorHAnsi" w:cstheme="minorHAnsi"/>
          <w:color w:val="548DD4" w:themeColor="text2" w:themeTint="99"/>
        </w:rPr>
      </w:pPr>
    </w:p>
    <w:sectPr w:rsidR="00F12705" w:rsidSect="00DA4478">
      <w:headerReference w:type="default" r:id="rId11"/>
      <w:footerReference w:type="default" r:id="rId12"/>
      <w:headerReference w:type="first" r:id="rId13"/>
      <w:pgSz w:w="12240" w:h="15840"/>
      <w:pgMar w:top="1886" w:right="634" w:bottom="922" w:left="619" w:header="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D99E9D" w14:textId="77777777" w:rsidR="00113DF6" w:rsidRDefault="00113DF6">
      <w:r>
        <w:separator/>
      </w:r>
    </w:p>
  </w:endnote>
  <w:endnote w:type="continuationSeparator" w:id="0">
    <w:p w14:paraId="3CA0E041" w14:textId="77777777" w:rsidR="00113DF6" w:rsidRDefault="00113DF6">
      <w:r>
        <w:continuationSeparator/>
      </w:r>
    </w:p>
  </w:endnote>
  <w:endnote w:type="continuationNotice" w:id="1">
    <w:p w14:paraId="4E07FC51" w14:textId="77777777" w:rsidR="00113DF6" w:rsidRDefault="00113D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561A18" w14:textId="77777777" w:rsidR="008E0B6D" w:rsidRPr="009A4C7B" w:rsidRDefault="008E0B6D">
    <w:pPr>
      <w:tabs>
        <w:tab w:val="center" w:pos="4550"/>
        <w:tab w:val="left" w:pos="5818"/>
      </w:tabs>
      <w:ind w:right="260"/>
      <w:jc w:val="right"/>
      <w:rPr>
        <w:rFonts w:asciiTheme="minorHAnsi" w:hAnsiTheme="minorHAnsi" w:cstheme="minorHAnsi"/>
        <w:color w:val="548DD4" w:themeColor="text2" w:themeTint="99"/>
        <w:sz w:val="20"/>
        <w:szCs w:val="20"/>
      </w:rPr>
    </w:pPr>
    <w:r w:rsidRPr="009A4C7B">
      <w:rPr>
        <w:rFonts w:asciiTheme="minorHAnsi" w:hAnsiTheme="minorHAnsi" w:cstheme="minorHAnsi"/>
        <w:color w:val="548DD4" w:themeColor="text2" w:themeTint="99"/>
        <w:spacing w:val="60"/>
        <w:sz w:val="20"/>
        <w:szCs w:val="20"/>
      </w:rPr>
      <w:t>Page</w:t>
    </w:r>
    <w:r w:rsidRPr="009A4C7B">
      <w:rPr>
        <w:rFonts w:asciiTheme="minorHAnsi" w:hAnsiTheme="minorHAnsi" w:cstheme="minorHAnsi"/>
        <w:color w:val="548DD4" w:themeColor="text2" w:themeTint="99"/>
        <w:sz w:val="20"/>
        <w:szCs w:val="20"/>
      </w:rPr>
      <w:t xml:space="preserve"> </w:t>
    </w:r>
    <w:r w:rsidRPr="009A4C7B">
      <w:rPr>
        <w:rFonts w:asciiTheme="minorHAnsi" w:hAnsiTheme="minorHAnsi" w:cstheme="minorHAnsi"/>
        <w:color w:val="548DD4" w:themeColor="text2" w:themeTint="99"/>
        <w:sz w:val="20"/>
        <w:szCs w:val="20"/>
      </w:rPr>
      <w:fldChar w:fldCharType="begin"/>
    </w:r>
    <w:r w:rsidRPr="009A4C7B">
      <w:rPr>
        <w:rFonts w:asciiTheme="minorHAnsi" w:hAnsiTheme="minorHAnsi" w:cstheme="minorHAnsi"/>
        <w:color w:val="548DD4" w:themeColor="text2" w:themeTint="99"/>
        <w:sz w:val="20"/>
        <w:szCs w:val="20"/>
      </w:rPr>
      <w:instrText xml:space="preserve"> PAGE   \* MERGEFORMAT </w:instrText>
    </w:r>
    <w:r w:rsidRPr="009A4C7B">
      <w:rPr>
        <w:rFonts w:asciiTheme="minorHAnsi" w:hAnsiTheme="minorHAnsi" w:cstheme="minorHAnsi"/>
        <w:color w:val="548DD4" w:themeColor="text2" w:themeTint="99"/>
        <w:sz w:val="20"/>
        <w:szCs w:val="20"/>
      </w:rPr>
      <w:fldChar w:fldCharType="separate"/>
    </w:r>
    <w:r w:rsidRPr="009A4C7B">
      <w:rPr>
        <w:rFonts w:asciiTheme="minorHAnsi" w:hAnsiTheme="minorHAnsi" w:cstheme="minorHAnsi"/>
        <w:color w:val="548DD4" w:themeColor="text2" w:themeTint="99"/>
        <w:sz w:val="20"/>
        <w:szCs w:val="20"/>
      </w:rPr>
      <w:t>1</w:t>
    </w:r>
    <w:r w:rsidRPr="009A4C7B">
      <w:rPr>
        <w:rFonts w:asciiTheme="minorHAnsi" w:hAnsiTheme="minorHAnsi" w:cstheme="minorHAnsi"/>
        <w:color w:val="548DD4" w:themeColor="text2" w:themeTint="99"/>
        <w:sz w:val="20"/>
        <w:szCs w:val="20"/>
      </w:rPr>
      <w:fldChar w:fldCharType="end"/>
    </w:r>
    <w:r w:rsidRPr="009A4C7B">
      <w:rPr>
        <w:rFonts w:asciiTheme="minorHAnsi" w:hAnsiTheme="minorHAnsi" w:cstheme="minorHAnsi"/>
        <w:color w:val="548DD4" w:themeColor="text2" w:themeTint="99"/>
        <w:sz w:val="20"/>
        <w:szCs w:val="20"/>
      </w:rPr>
      <w:t xml:space="preserve"> | </w:t>
    </w:r>
    <w:r w:rsidRPr="009A4C7B">
      <w:rPr>
        <w:rFonts w:asciiTheme="minorHAnsi" w:hAnsiTheme="minorHAnsi" w:cstheme="minorHAnsi"/>
        <w:color w:val="548DD4" w:themeColor="text2" w:themeTint="99"/>
        <w:sz w:val="20"/>
        <w:szCs w:val="20"/>
      </w:rPr>
      <w:fldChar w:fldCharType="begin"/>
    </w:r>
    <w:r w:rsidRPr="009A4C7B">
      <w:rPr>
        <w:rFonts w:asciiTheme="minorHAnsi" w:hAnsiTheme="minorHAnsi" w:cstheme="minorHAnsi"/>
        <w:color w:val="548DD4" w:themeColor="text2" w:themeTint="99"/>
        <w:sz w:val="20"/>
        <w:szCs w:val="20"/>
      </w:rPr>
      <w:instrText xml:space="preserve"> NUMPAGES  \* Arabic  \* MERGEFORMAT </w:instrText>
    </w:r>
    <w:r w:rsidRPr="009A4C7B">
      <w:rPr>
        <w:rFonts w:asciiTheme="minorHAnsi" w:hAnsiTheme="minorHAnsi" w:cstheme="minorHAnsi"/>
        <w:color w:val="548DD4" w:themeColor="text2" w:themeTint="99"/>
        <w:sz w:val="20"/>
        <w:szCs w:val="20"/>
      </w:rPr>
      <w:fldChar w:fldCharType="separate"/>
    </w:r>
    <w:r w:rsidRPr="009A4C7B">
      <w:rPr>
        <w:rFonts w:asciiTheme="minorHAnsi" w:hAnsiTheme="minorHAnsi" w:cstheme="minorHAnsi"/>
        <w:color w:val="548DD4" w:themeColor="text2" w:themeTint="99"/>
        <w:sz w:val="20"/>
        <w:szCs w:val="20"/>
      </w:rPr>
      <w:t>1</w:t>
    </w:r>
    <w:r w:rsidRPr="009A4C7B">
      <w:rPr>
        <w:rFonts w:asciiTheme="minorHAnsi" w:hAnsiTheme="minorHAnsi" w:cstheme="minorHAnsi"/>
        <w:color w:val="548DD4" w:themeColor="text2" w:themeTint="99"/>
        <w:sz w:val="20"/>
        <w:szCs w:val="20"/>
      </w:rPr>
      <w:fldChar w:fldCharType="end"/>
    </w:r>
  </w:p>
  <w:p w14:paraId="6512C10F" w14:textId="72068402" w:rsidR="008E0B6D" w:rsidRPr="009A4C7B" w:rsidRDefault="00815B4E">
    <w:pPr>
      <w:tabs>
        <w:tab w:val="center" w:pos="4550"/>
        <w:tab w:val="left" w:pos="5818"/>
      </w:tabs>
      <w:ind w:right="260"/>
      <w:jc w:val="right"/>
      <w:rPr>
        <w:rFonts w:asciiTheme="minorHAnsi" w:hAnsiTheme="minorHAnsi" w:cstheme="minorHAnsi"/>
        <w:color w:val="548DD4" w:themeColor="text2" w:themeTint="99"/>
        <w:sz w:val="20"/>
        <w:szCs w:val="20"/>
      </w:rPr>
    </w:pPr>
    <w:r>
      <w:rPr>
        <w:rFonts w:asciiTheme="minorHAnsi" w:hAnsiTheme="minorHAnsi" w:cstheme="minorHAnsi"/>
        <w:color w:val="548DD4" w:themeColor="text2" w:themeTint="99"/>
        <w:sz w:val="20"/>
        <w:szCs w:val="20"/>
      </w:rPr>
      <w:t>7-18-2025</w:t>
    </w:r>
  </w:p>
  <w:p w14:paraId="5DA3EA9F" w14:textId="4A182527" w:rsidR="00D93AAD" w:rsidRDefault="00D93AAD">
    <w:pPr>
      <w:pStyle w:val="BodyText"/>
      <w:spacing w:line="14" w:lineRule="auto"/>
      <w:ind w:left="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24285A" w14:textId="77777777" w:rsidR="00113DF6" w:rsidRDefault="00113DF6">
      <w:r>
        <w:separator/>
      </w:r>
    </w:p>
  </w:footnote>
  <w:footnote w:type="continuationSeparator" w:id="0">
    <w:p w14:paraId="2F2B61E6" w14:textId="77777777" w:rsidR="00113DF6" w:rsidRDefault="00113DF6">
      <w:r>
        <w:continuationSeparator/>
      </w:r>
    </w:p>
  </w:footnote>
  <w:footnote w:type="continuationNotice" w:id="1">
    <w:p w14:paraId="7029A86C" w14:textId="77777777" w:rsidR="00113DF6" w:rsidRDefault="00113D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3EA9E" w14:textId="3E9306CA" w:rsidR="00D93AAD" w:rsidRDefault="00DD5A20">
    <w:pPr>
      <w:pStyle w:val="BodyText"/>
      <w:spacing w:line="14" w:lineRule="auto"/>
      <w:ind w:left="0"/>
      <w:rPr>
        <w:sz w:val="20"/>
      </w:rPr>
    </w:pPr>
    <w:r>
      <w:rPr>
        <w:noProof/>
      </w:rPr>
      <mc:AlternateContent>
        <mc:Choice Requires="wps">
          <w:drawing>
            <wp:anchor distT="0" distB="0" distL="0" distR="0" simplePos="0" relativeHeight="251658241" behindDoc="1" locked="0" layoutInCell="1" allowOverlap="1" wp14:anchorId="5DA3EAA4" wp14:editId="2E2DDD10">
              <wp:simplePos x="0" y="0"/>
              <wp:positionH relativeFrom="margin">
                <wp:align>right</wp:align>
              </wp:positionH>
              <wp:positionV relativeFrom="page">
                <wp:posOffset>715617</wp:posOffset>
              </wp:positionV>
              <wp:extent cx="5359179" cy="26987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9179" cy="269875"/>
                      </a:xfrm>
                      <a:prstGeom prst="rect">
                        <a:avLst/>
                      </a:prstGeom>
                    </wps:spPr>
                    <wps:txbx>
                      <w:txbxContent>
                        <w:p w14:paraId="5DA3EAA8" w14:textId="23AD61FA" w:rsidR="00D93AAD" w:rsidRPr="00AD2A31" w:rsidRDefault="00DD5A20" w:rsidP="00DD5A20">
                          <w:pPr>
                            <w:spacing w:before="22"/>
                            <w:ind w:left="20"/>
                            <w:rPr>
                              <w:sz w:val="32"/>
                              <w:szCs w:val="24"/>
                            </w:rPr>
                          </w:pPr>
                          <w:r w:rsidRPr="00AD2A31">
                            <w:rPr>
                              <w:rFonts w:asciiTheme="minorHAnsi" w:hAnsiTheme="minorHAnsi" w:cstheme="minorBidi"/>
                              <w:b/>
                              <w:bCs/>
                              <w:sz w:val="28"/>
                              <w:szCs w:val="28"/>
                            </w:rPr>
                            <w:t>Addressing diagnosis, health condition(s), and need(s) template options</w:t>
                          </w:r>
                        </w:p>
                      </w:txbxContent>
                    </wps:txbx>
                    <wps:bodyPr wrap="square" lIns="0" tIns="0" rIns="0" bIns="0" rtlCol="0">
                      <a:noAutofit/>
                    </wps:bodyPr>
                  </wps:wsp>
                </a:graphicData>
              </a:graphic>
              <wp14:sizeRelH relativeFrom="margin">
                <wp14:pctWidth>0</wp14:pctWidth>
              </wp14:sizeRelH>
            </wp:anchor>
          </w:drawing>
        </mc:Choice>
        <mc:Fallback xmlns:arto="http://schemas.microsoft.com/office/word/2006/arto">
          <w:pict>
            <v:shapetype w14:anchorId="5DA3EAA4" id="_x0000_t202" coordsize="21600,21600" o:spt="202" path="m,l,21600r21600,l21600,xe">
              <v:stroke joinstyle="miter"/>
              <v:path gradientshapeok="t" o:connecttype="rect"/>
            </v:shapetype>
            <v:shape id="Textbox 3" o:spid="_x0000_s1026" type="#_x0000_t202" style="position:absolute;margin-left:370.8pt;margin-top:56.35pt;width:422pt;height:21.25pt;z-index:-251658239;visibility:visible;mso-wrap-style:square;mso-width-percent:0;mso-wrap-distance-left:0;mso-wrap-distance-top:0;mso-wrap-distance-right:0;mso-wrap-distance-bottom:0;mso-position-horizontal:right;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QhulgEAABsDAAAOAAAAZHJzL2Uyb0RvYy54bWysUsFu2zAMvQ/oPwi6N05SpG2MOMW6YsOA&#10;YivQ9QMUWYqNWaJGKrHz96MUJxnW27ALRUnU43uPWj0MrhN7g9SCr+RsMpXCeA1167eVfPvx+fpe&#10;CorK16oDbyp5MCQf1lcfVn0ozRwa6GqDgkE8lX2oZBNjKIuCdGOcogkE4/nSAjoVeYvbokbVM7rr&#10;ivl0elv0gHVA0IaIT5+Ol3Kd8a01On63lkwUXSWZW8wRc9ykWKxXqtyiCk2rRxrqH1g41XpueoZ6&#10;UlGJHbbvoFyrEQhsnGhwBVjbapM1sJrZ9C81r40KJmthcyicbaL/B6u/7V/DC4o4PMLAA8wiKDyD&#10;/knsTdEHKsea5CmVxNVJ6GDRpZUlCH7I3h7OfpohCs2Hi5vFcna3lELz3fx2eX+3SIYXl9cBKX4x&#10;4ERKKok8r8xA7Z8pHktPJSOZY//EJA6bgUtSuoH6wCJ6nmMl6ddOoZGi++rZqDT0U4KnZHNKMHaf&#10;IH+NpMXDx10E2+bOF9yxM08gcx9/Sxrxn/tcdfnT698AAAD//wMAUEsDBBQABgAIAAAAIQCgWrsv&#10;3QAAAAgBAAAPAAAAZHJzL2Rvd25yZXYueG1sTI/BTsMwEETvSPyDtUjcqNOoLSXEqSoEJ6SKNBw4&#10;OvE2sRqvQ+y24e/ZnuC4b0azM/lmcr044xisJwXzWQICqfHGUqvgs3p7WIMIUZPRvSdU8IMBNsXt&#10;Ta4z4y9U4nkfW8EhFDKtoItxyKQMTYdOh5kfkFg7+NHpyOfYSjPqC4e7XqZJspJOW+IPnR7wpcPm&#10;uD85BdsvKl/t967+KA+lraqnhN5XR6Xu76btM4iIU/wzw7U+V4eCO9X+RCaIXgEPiUzn6SMIlteL&#10;BZOayXKZgixy+X9A8QsAAP//AwBQSwECLQAUAAYACAAAACEAtoM4kv4AAADhAQAAEwAAAAAAAAAA&#10;AAAAAAAAAAAAW0NvbnRlbnRfVHlwZXNdLnhtbFBLAQItABQABgAIAAAAIQA4/SH/1gAAAJQBAAAL&#10;AAAAAAAAAAAAAAAAAC8BAABfcmVscy8ucmVsc1BLAQItABQABgAIAAAAIQDpHQhulgEAABsDAAAO&#10;AAAAAAAAAAAAAAAAAC4CAABkcnMvZTJvRG9jLnhtbFBLAQItABQABgAIAAAAIQCgWrsv3QAAAAgB&#10;AAAPAAAAAAAAAAAAAAAAAPADAABkcnMvZG93bnJldi54bWxQSwUGAAAAAAQABADzAAAA+gQAAAAA&#10;" filled="f" stroked="f">
              <v:textbox inset="0,0,0,0">
                <w:txbxContent>
                  <w:p w14:paraId="5DA3EAA8" w14:textId="23AD61FA" w:rsidR="00D93AAD" w:rsidRPr="00AD2A31" w:rsidRDefault="00DD5A20" w:rsidP="00DD5A20">
                    <w:pPr>
                      <w:spacing w:before="22"/>
                      <w:ind w:left="20"/>
                      <w:rPr>
                        <w:sz w:val="32"/>
                        <w:szCs w:val="24"/>
                      </w:rPr>
                    </w:pPr>
                    <w:r w:rsidRPr="00AD2A31">
                      <w:rPr>
                        <w:rFonts w:asciiTheme="minorHAnsi" w:hAnsiTheme="minorHAnsi" w:cstheme="minorBidi"/>
                        <w:b/>
                        <w:bCs/>
                        <w:sz w:val="28"/>
                        <w:szCs w:val="28"/>
                      </w:rPr>
                      <w:t>Addressing diagnosis, health condition(s), and need(s) template options</w:t>
                    </w:r>
                  </w:p>
                </w:txbxContent>
              </v:textbox>
              <w10:wrap anchorx="margin" anchory="page"/>
            </v:shape>
          </w:pict>
        </mc:Fallback>
      </mc:AlternateContent>
    </w:r>
    <w:r w:rsidR="003A7147">
      <w:rPr>
        <w:noProof/>
      </w:rPr>
      <w:drawing>
        <wp:anchor distT="0" distB="0" distL="0" distR="0" simplePos="0" relativeHeight="251658242" behindDoc="1" locked="0" layoutInCell="1" allowOverlap="1" wp14:anchorId="615A1572" wp14:editId="5861F8A5">
          <wp:simplePos x="0" y="0"/>
          <wp:positionH relativeFrom="page">
            <wp:posOffset>444500</wp:posOffset>
          </wp:positionH>
          <wp:positionV relativeFrom="page">
            <wp:posOffset>463550</wp:posOffset>
          </wp:positionV>
          <wp:extent cx="1245525" cy="430529"/>
          <wp:effectExtent l="0" t="0" r="0" b="0"/>
          <wp:wrapNone/>
          <wp:docPr id="1360319364" name="Image 1" descr="A blue and white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blue and white logo&#10;&#10;Description automatically generated"/>
                  <pic:cNvPicPr/>
                </pic:nvPicPr>
                <pic:blipFill>
                  <a:blip r:embed="rId1" cstate="print"/>
                  <a:stretch>
                    <a:fillRect/>
                  </a:stretch>
                </pic:blipFill>
                <pic:spPr>
                  <a:xfrm>
                    <a:off x="0" y="0"/>
                    <a:ext cx="1245525" cy="430529"/>
                  </a:xfrm>
                  <a:prstGeom prst="rect">
                    <a:avLst/>
                  </a:prstGeom>
                </pic:spPr>
              </pic:pic>
            </a:graphicData>
          </a:graphic>
        </wp:anchor>
      </w:drawing>
    </w:r>
    <w:r w:rsidR="002A51CC">
      <w:rPr>
        <w:noProof/>
      </w:rPr>
      <mc:AlternateContent>
        <mc:Choice Requires="wps">
          <w:drawing>
            <wp:anchor distT="0" distB="0" distL="0" distR="0" simplePos="0" relativeHeight="251658240" behindDoc="1" locked="0" layoutInCell="1" allowOverlap="1" wp14:anchorId="5DA3EAA2" wp14:editId="65F7B239">
              <wp:simplePos x="0" y="0"/>
              <wp:positionH relativeFrom="page">
                <wp:posOffset>523875</wp:posOffset>
              </wp:positionH>
              <wp:positionV relativeFrom="page">
                <wp:posOffset>1066800</wp:posOffset>
              </wp:positionV>
              <wp:extent cx="6724650" cy="952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24650" cy="9525"/>
                      </a:xfrm>
                      <a:custGeom>
                        <a:avLst/>
                        <a:gdLst/>
                        <a:ahLst/>
                        <a:cxnLst/>
                        <a:rect l="l" t="t" r="r" b="b"/>
                        <a:pathLst>
                          <a:path w="6724650" h="9525">
                            <a:moveTo>
                              <a:pt x="0" y="9525"/>
                            </a:moveTo>
                            <a:lnTo>
                              <a:pt x="6724650" y="0"/>
                            </a:lnTo>
                          </a:path>
                        </a:pathLst>
                      </a:custGeom>
                      <a:ln w="19050">
                        <a:solidFill>
                          <a:srgbClr val="5B9BD4"/>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xmlns:pic="http://schemas.openxmlformats.org/drawingml/2006/picture" xmlns:arto="http://schemas.microsoft.com/office/word/2006/arto">
          <w:pict>
            <v:shape id="Graphic 2" style="position:absolute;margin-left:41.25pt;margin-top:84pt;width:529.5pt;height:.75pt;z-index:-251658240;visibility:visible;mso-wrap-style:square;mso-wrap-distance-left:0;mso-wrap-distance-top:0;mso-wrap-distance-right:0;mso-wrap-distance-bottom:0;mso-position-horizontal:absolute;mso-position-horizontal-relative:page;mso-position-vertical:absolute;mso-position-vertical-relative:page;v-text-anchor:top" coordsize="6724650,9525" o:spid="_x0000_s1026" filled="f" strokecolor="#5b9bd4" strokeweight="1.5pt" path="m,9525l672465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jCqFQIAAGgEAAAOAAAAZHJzL2Uyb0RvYy54bWysVEtv2zAMvg/YfxB0X5wETbYYcYq1QYcB&#10;RVegGXpWZDk2JosapcTOvx8lP5Jut2IXgRJp8ntIXt+2tWYnha4Ck/HZZMqZMhLyyhwy/nP38OkL&#10;Z84LkwsNRmX8rBy/3Xz8sG5squZQgs4VMmpiXNrYjJfe2zRJnCxVLdwErDKULABr4WmLhyRH0VD3&#10;Wifz6XSZNIC5RZDKOTrddkm+if2LQkn/oyic8kxnnLD5uGJc92FNNmuRHlDYspI9DPEOFLWoDA0d&#10;W22FF+yI1T+t6koiOCj8REKdQFFUUkUOxGY2/YvNSymsilxIHGdHmdz/ayufTi/2GQN0Zx9B/nKk&#10;SNJYl46ZsHF9TVtgHWoJOGujiudRRdV6Julw+Xl+s1yQ2JJyq8V8EURORDp8K4/Of1MQ+4jTo/Od&#10;B/kQiXKIZGuGEMnJ4KGOHnrOyEPkjDzcdx5a4cN3AVwIWXMFpOxxhGQNJ7WDWOYvFK5gXgq0uS4c&#10;aQ2MiVJXQUEYGUmOMOjwmqg2AdFsNSVhwnAHusofKq3jBg/7e43sJIjh4m51t73pNXtTZtH5rXBl&#10;VxdTfZk2vWmdT8GxPeTnZ2QNXe2Mu99HgYoz/d3Q3QnvYAhwCPZDgF7fQ3wtUSSauWtfBVoWxmfc&#10;k81PMNxMkQ4OBhHG2vClga9HD0UV7I0XqkPUb+g6R736pxfey/U+Vl1+EJs/AAAA//8DAFBLAwQU&#10;AAYACAAAACEABEvyu9wAAAALAQAADwAAAGRycy9kb3ducmV2LnhtbEyPwW6DMBBE75X6D9ZG6q0x&#10;oBIRgokqpKpSb4WoZwe7gMBrhB2H/n2XU3vc2dHMm+K8mokFvbjBooB4HwHT2Fo1YCfg0rw9Z8Cc&#10;l6jkZFEL+NEOzuXjQyFzZe/4qUPtO0Yh6HIpoPd+zjl3ba+NdHs7a6Tft12M9HQuHVeLvFO4mXgS&#10;RQdu5IDU0MtZV71ux/pmBLynKjRrSIOvvsZmrJI6PX4MQjzt1tcTMK9X/2eGDZ/QoSSmq72hcmwS&#10;kCUpOUk/ZLRpM8QvMUnXTTqmwMuC/99Q/gIAAP//AwBQSwECLQAUAAYACAAAACEAtoM4kv4AAADh&#10;AQAAEwAAAAAAAAAAAAAAAAAAAAAAW0NvbnRlbnRfVHlwZXNdLnhtbFBLAQItABQABgAIAAAAIQA4&#10;/SH/1gAAAJQBAAALAAAAAAAAAAAAAAAAAC8BAABfcmVscy8ucmVsc1BLAQItABQABgAIAAAAIQBM&#10;ijCqFQIAAGgEAAAOAAAAAAAAAAAAAAAAAC4CAABkcnMvZTJvRG9jLnhtbFBLAQItABQABgAIAAAA&#10;IQAES/K73AAAAAsBAAAPAAAAAAAAAAAAAAAAAG8EAABkcnMvZG93bnJldi54bWxQSwUGAAAAAAQA&#10;BADzAAAAeAUAAAAA&#10;" w14:anchorId="6AF41196">
              <v:path arrowok="t"/>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3591F" w14:textId="77777777" w:rsidR="00DA4478" w:rsidRDefault="00DA4478" w:rsidP="00DA4478">
    <w:pPr>
      <w:pStyle w:val="BodyText"/>
      <w:spacing w:line="14" w:lineRule="auto"/>
      <w:ind w:left="0"/>
      <w:rPr>
        <w:sz w:val="20"/>
      </w:rPr>
    </w:pPr>
    <w:r>
      <w:rPr>
        <w:noProof/>
      </w:rPr>
      <mc:AlternateContent>
        <mc:Choice Requires="wps">
          <w:drawing>
            <wp:anchor distT="0" distB="0" distL="0" distR="0" simplePos="0" relativeHeight="251658244" behindDoc="1" locked="0" layoutInCell="1" allowOverlap="1" wp14:anchorId="3FFEF0A6" wp14:editId="3262E9D8">
              <wp:simplePos x="0" y="0"/>
              <wp:positionH relativeFrom="margin">
                <wp:align>right</wp:align>
              </wp:positionH>
              <wp:positionV relativeFrom="page">
                <wp:posOffset>715617</wp:posOffset>
              </wp:positionV>
              <wp:extent cx="5359179" cy="269875"/>
              <wp:effectExtent l="0" t="0" r="0" b="0"/>
              <wp:wrapNone/>
              <wp:docPr id="2124457432"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9179" cy="269875"/>
                      </a:xfrm>
                      <a:prstGeom prst="rect">
                        <a:avLst/>
                      </a:prstGeom>
                    </wps:spPr>
                    <wps:txbx>
                      <w:txbxContent>
                        <w:p w14:paraId="7394DC66" w14:textId="77777777" w:rsidR="00DA4478" w:rsidRPr="00AD2A31" w:rsidRDefault="00DA4478" w:rsidP="00DA4478">
                          <w:pPr>
                            <w:spacing w:before="22"/>
                            <w:ind w:left="20"/>
                            <w:rPr>
                              <w:sz w:val="32"/>
                              <w:szCs w:val="24"/>
                            </w:rPr>
                          </w:pPr>
                          <w:r w:rsidRPr="00AD2A31">
                            <w:rPr>
                              <w:rFonts w:asciiTheme="minorHAnsi" w:hAnsiTheme="minorHAnsi" w:cstheme="minorBidi"/>
                              <w:b/>
                              <w:bCs/>
                              <w:sz w:val="28"/>
                              <w:szCs w:val="28"/>
                            </w:rPr>
                            <w:t>Addressing diagnosis, health condition(s), and need(s) template options</w:t>
                          </w:r>
                        </w:p>
                      </w:txbxContent>
                    </wps:txbx>
                    <wps:bodyPr wrap="square" lIns="0" tIns="0" rIns="0" bIns="0" rtlCol="0">
                      <a:noAutofit/>
                    </wps:bodyPr>
                  </wps:wsp>
                </a:graphicData>
              </a:graphic>
              <wp14:sizeRelH relativeFrom="margin">
                <wp14:pctWidth>0</wp14:pctWidth>
              </wp14:sizeRelH>
            </wp:anchor>
          </w:drawing>
        </mc:Choice>
        <mc:Fallback xmlns:arto="http://schemas.microsoft.com/office/word/2006/arto">
          <w:pict>
            <v:shapetype w14:anchorId="3FFEF0A6" id="_x0000_t202" coordsize="21600,21600" o:spt="202" path="m,l,21600r21600,l21600,xe">
              <v:stroke joinstyle="miter"/>
              <v:path gradientshapeok="t" o:connecttype="rect"/>
            </v:shapetype>
            <v:shape id="_x0000_s1027" type="#_x0000_t202" style="position:absolute;margin-left:370.8pt;margin-top:56.35pt;width:422pt;height:21.25pt;z-index:-251658236;visibility:visible;mso-wrap-style:square;mso-width-percent:0;mso-wrap-distance-left:0;mso-wrap-distance-top:0;mso-wrap-distance-right:0;mso-wrap-distance-bottom:0;mso-position-horizontal:right;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526mQEAACIDAAAOAAAAZHJzL2Uyb0RvYy54bWysUsFuGyEQvVfKPyDuMbYjJ/HK66hp1KpS&#10;1EZK8wGYBS/qwlAGe9d/3wGv7aq5Vb3AwAyP997M6mFwHdvriBZ8zWeTKWfaK2is39b87cfn63vO&#10;MEnfyA68rvlBI39YX31Y9aHSc2iha3RkBOKx6kPN25RCJQSqVjuJEwjaU9JAdDLRMW5FE2VP6K4T&#10;8+n0VvQQmxBBaUS6fTom+brgG6NV+m4M6sS6mhO3VNZY1k1exXolq22UobVqpCH/gYWT1tOnZ6gn&#10;mSTbRfsOylkVAcGkiQInwBirdNFAambTv9S8tjLoooXMwXC2Cf8frPq2fw0vkaXhEQZqYBGB4RnU&#10;TyRvRB+wGmuyp1ghVWehg4ku7ySB0UPy9nD2Uw+JKbpc3CyWs7slZ4py89vl/d0iGy4ur0PE9EWD&#10;YzmoeaR+FQZy/4zpWHoqGckc/89M0rAZmG0yaarMNxtoDqSlp3bWHH/tZNScdV89+ZV7fwriKdic&#10;gpi6T1AmJEvy8HGXwNhC4II7EqBGFAnj0ORO/3kuVZfRXv8GAAD//wMAUEsDBBQABgAIAAAAIQCg&#10;Wrsv3QAAAAgBAAAPAAAAZHJzL2Rvd25yZXYueG1sTI/BTsMwEETvSPyDtUjcqNOoLSXEqSoEJ6SK&#10;NBw4OvE2sRqvQ+y24e/ZnuC4b0azM/lmcr044xisJwXzWQICqfHGUqvgs3p7WIMIUZPRvSdU8IMB&#10;NsXtTa4z4y9U4nkfW8EhFDKtoItxyKQMTYdOh5kfkFg7+NHpyOfYSjPqC4e7XqZJspJOW+IPnR7w&#10;pcPmuD85BdsvKl/t967+KA+lraqnhN5XR6Xu76btM4iIU/wzw7U+V4eCO9X+RCaIXgEPiUzn6SMI&#10;lteLBZOayXKZgixy+X9A8QsAAP//AwBQSwECLQAUAAYACAAAACEAtoM4kv4AAADhAQAAEwAAAAAA&#10;AAAAAAAAAAAAAAAAW0NvbnRlbnRfVHlwZXNdLnhtbFBLAQItABQABgAIAAAAIQA4/SH/1gAAAJQB&#10;AAALAAAAAAAAAAAAAAAAAC8BAABfcmVscy8ucmVsc1BLAQItABQABgAIAAAAIQAYs526mQEAACID&#10;AAAOAAAAAAAAAAAAAAAAAC4CAABkcnMvZTJvRG9jLnhtbFBLAQItABQABgAIAAAAIQCgWrsv3QAA&#10;AAgBAAAPAAAAAAAAAAAAAAAAAPMDAABkcnMvZG93bnJldi54bWxQSwUGAAAAAAQABADzAAAA/QQA&#10;AAAA&#10;" filled="f" stroked="f">
              <v:textbox inset="0,0,0,0">
                <w:txbxContent>
                  <w:p w14:paraId="7394DC66" w14:textId="77777777" w:rsidR="00DA4478" w:rsidRPr="00AD2A31" w:rsidRDefault="00DA4478" w:rsidP="00DA4478">
                    <w:pPr>
                      <w:spacing w:before="22"/>
                      <w:ind w:left="20"/>
                      <w:rPr>
                        <w:sz w:val="32"/>
                        <w:szCs w:val="24"/>
                      </w:rPr>
                    </w:pPr>
                    <w:r w:rsidRPr="00AD2A31">
                      <w:rPr>
                        <w:rFonts w:asciiTheme="minorHAnsi" w:hAnsiTheme="minorHAnsi" w:cstheme="minorBidi"/>
                        <w:b/>
                        <w:bCs/>
                        <w:sz w:val="28"/>
                        <w:szCs w:val="28"/>
                      </w:rPr>
                      <w:t>Addressing diagnosis, health condition(s), and need(s) template options</w:t>
                    </w:r>
                  </w:p>
                </w:txbxContent>
              </v:textbox>
              <w10:wrap anchorx="margin" anchory="page"/>
            </v:shape>
          </w:pict>
        </mc:Fallback>
      </mc:AlternateContent>
    </w:r>
    <w:r>
      <w:rPr>
        <w:noProof/>
      </w:rPr>
      <w:drawing>
        <wp:anchor distT="0" distB="0" distL="0" distR="0" simplePos="0" relativeHeight="251658245" behindDoc="1" locked="0" layoutInCell="1" allowOverlap="1" wp14:anchorId="17B1DFA2" wp14:editId="1DDD0D5D">
          <wp:simplePos x="0" y="0"/>
          <wp:positionH relativeFrom="page">
            <wp:posOffset>444500</wp:posOffset>
          </wp:positionH>
          <wp:positionV relativeFrom="page">
            <wp:posOffset>463550</wp:posOffset>
          </wp:positionV>
          <wp:extent cx="1245525" cy="430529"/>
          <wp:effectExtent l="0" t="0" r="0" b="0"/>
          <wp:wrapNone/>
          <wp:docPr id="1346942023" name="Image 1" descr="A blue and white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blue and white logo&#10;&#10;Description automatically generated"/>
                  <pic:cNvPicPr/>
                </pic:nvPicPr>
                <pic:blipFill>
                  <a:blip r:embed="rId1" cstate="print"/>
                  <a:stretch>
                    <a:fillRect/>
                  </a:stretch>
                </pic:blipFill>
                <pic:spPr>
                  <a:xfrm>
                    <a:off x="0" y="0"/>
                    <a:ext cx="1245525" cy="430529"/>
                  </a:xfrm>
                  <a:prstGeom prst="rect">
                    <a:avLst/>
                  </a:prstGeom>
                </pic:spPr>
              </pic:pic>
            </a:graphicData>
          </a:graphic>
        </wp:anchor>
      </w:drawing>
    </w:r>
    <w:r>
      <w:rPr>
        <w:noProof/>
      </w:rPr>
      <mc:AlternateContent>
        <mc:Choice Requires="wps">
          <w:drawing>
            <wp:anchor distT="0" distB="0" distL="0" distR="0" simplePos="0" relativeHeight="251658243" behindDoc="1" locked="0" layoutInCell="1" allowOverlap="1" wp14:anchorId="44567583" wp14:editId="43E6FC6E">
              <wp:simplePos x="0" y="0"/>
              <wp:positionH relativeFrom="page">
                <wp:posOffset>523875</wp:posOffset>
              </wp:positionH>
              <wp:positionV relativeFrom="page">
                <wp:posOffset>1066800</wp:posOffset>
              </wp:positionV>
              <wp:extent cx="6724650" cy="9525"/>
              <wp:effectExtent l="0" t="0" r="0" b="0"/>
              <wp:wrapNone/>
              <wp:docPr id="1774276726"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24650" cy="9525"/>
                      </a:xfrm>
                      <a:custGeom>
                        <a:avLst/>
                        <a:gdLst/>
                        <a:ahLst/>
                        <a:cxnLst/>
                        <a:rect l="l" t="t" r="r" b="b"/>
                        <a:pathLst>
                          <a:path w="6724650" h="9525">
                            <a:moveTo>
                              <a:pt x="0" y="9525"/>
                            </a:moveTo>
                            <a:lnTo>
                              <a:pt x="6724650" y="0"/>
                            </a:lnTo>
                          </a:path>
                        </a:pathLst>
                      </a:custGeom>
                      <a:ln w="19050">
                        <a:solidFill>
                          <a:srgbClr val="5B9BD4"/>
                        </a:solidFill>
                        <a:prstDash val="solid"/>
                      </a:ln>
                    </wps:spPr>
                    <wps:bodyPr wrap="square" lIns="0" tIns="0" rIns="0" bIns="0" rtlCol="0">
                      <a:prstTxWarp prst="textNoShape">
                        <a:avLst/>
                      </a:prstTxWarp>
                      <a:noAutofit/>
                    </wps:bodyPr>
                  </wps:wsp>
                </a:graphicData>
              </a:graphic>
            </wp:anchor>
          </w:drawing>
        </mc:Choice>
        <mc:Fallback xmlns:arto="http://schemas.microsoft.com/office/word/2006/arto">
          <w:pict>
            <v:shape w14:anchorId="1621D89C" id="Graphic 2" o:spid="_x0000_s1026" style="position:absolute;margin-left:41.25pt;margin-top:84pt;width:529.5pt;height:.75pt;z-index:-251656190;visibility:visible;mso-wrap-style:square;mso-wrap-distance-left:0;mso-wrap-distance-top:0;mso-wrap-distance-right:0;mso-wrap-distance-bottom:0;mso-position-horizontal:absolute;mso-position-horizontal-relative:page;mso-position-vertical:absolute;mso-position-vertical-relative:page;v-text-anchor:top" coordsize="672465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jCqFQIAAGgEAAAOAAAAZHJzL2Uyb0RvYy54bWysVEtv2zAMvg/YfxB0X5wETbYYcYq1QYcB&#10;RVegGXpWZDk2JosapcTOvx8lP5Jut2IXgRJp8ntIXt+2tWYnha4Ck/HZZMqZMhLyyhwy/nP38OkL&#10;Z84LkwsNRmX8rBy/3Xz8sG5squZQgs4VMmpiXNrYjJfe2zRJnCxVLdwErDKULABr4WmLhyRH0VD3&#10;Wifz6XSZNIC5RZDKOTrddkm+if2LQkn/oyic8kxnnLD5uGJc92FNNmuRHlDYspI9DPEOFLWoDA0d&#10;W22FF+yI1T+t6koiOCj8REKdQFFUUkUOxGY2/YvNSymsilxIHGdHmdz/ayufTi/2GQN0Zx9B/nKk&#10;SNJYl46ZsHF9TVtgHWoJOGujiudRRdV6Julw+Xl+s1yQ2JJyq8V8EURORDp8K4/Of1MQ+4jTo/Od&#10;B/kQiXKIZGuGEMnJ4KGOHnrOyEPkjDzcdx5a4cN3AVwIWXMFpOxxhGQNJ7WDWOYvFK5gXgq0uS4c&#10;aQ2MiVJXQUEYGUmOMOjwmqg2AdFsNSVhwnAHusofKq3jBg/7e43sJIjh4m51t73pNXtTZtH5rXBl&#10;VxdTfZk2vWmdT8GxPeTnZ2QNXe2Mu99HgYoz/d3Q3QnvYAhwCPZDgF7fQ3wtUSSauWtfBVoWxmfc&#10;k81PMNxMkQ4OBhHG2vClga9HD0UV7I0XqkPUb+g6R736pxfey/U+Vl1+EJs/AAAA//8DAFBLAwQU&#10;AAYACAAAACEABEvyu9wAAAALAQAADwAAAGRycy9kb3ducmV2LnhtbEyPwW6DMBBE75X6D9ZG6q0x&#10;oBIRgokqpKpSb4WoZwe7gMBrhB2H/n2XU3vc2dHMm+K8mokFvbjBooB4HwHT2Fo1YCfg0rw9Z8Cc&#10;l6jkZFEL+NEOzuXjQyFzZe/4qUPtO0Yh6HIpoPd+zjl3ba+NdHs7a6Tft12M9HQuHVeLvFO4mXgS&#10;RQdu5IDU0MtZV71ux/pmBLynKjRrSIOvvsZmrJI6PX4MQjzt1tcTMK9X/2eGDZ/QoSSmq72hcmwS&#10;kCUpOUk/ZLRpM8QvMUnXTTqmwMuC/99Q/gIAAP//AwBQSwECLQAUAAYACAAAACEAtoM4kv4AAADh&#10;AQAAEwAAAAAAAAAAAAAAAAAAAAAAW0NvbnRlbnRfVHlwZXNdLnhtbFBLAQItABQABgAIAAAAIQA4&#10;/SH/1gAAAJQBAAALAAAAAAAAAAAAAAAAAC8BAABfcmVscy8ucmVsc1BLAQItABQABgAIAAAAIQBM&#10;ijCqFQIAAGgEAAAOAAAAAAAAAAAAAAAAAC4CAABkcnMvZTJvRG9jLnhtbFBLAQItABQABgAIAAAA&#10;IQAES/K73AAAAAsBAAAPAAAAAAAAAAAAAAAAAG8EAABkcnMvZG93bnJldi54bWxQSwUGAAAAAAQA&#10;BADzAAAAeAUAAAAA&#10;" path="m,9525l6724650,e" filled="f" strokecolor="#5b9bd4" strokeweight="1.5pt">
              <v:path arrowok="t"/>
              <w10:wrap anchorx="page" anchory="page"/>
            </v:shape>
          </w:pict>
        </mc:Fallback>
      </mc:AlternateContent>
    </w:r>
  </w:p>
  <w:p w14:paraId="114BE00E" w14:textId="77777777" w:rsidR="00B319BB" w:rsidRDefault="00B319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626A39"/>
    <w:multiLevelType w:val="hybridMultilevel"/>
    <w:tmpl w:val="8A30CFE4"/>
    <w:lvl w:ilvl="0" w:tplc="0409000D">
      <w:start w:val="1"/>
      <w:numFmt w:val="bullet"/>
      <w:lvlText w:val=""/>
      <w:lvlJc w:val="left"/>
      <w:pPr>
        <w:ind w:left="1188" w:hanging="360"/>
      </w:pPr>
      <w:rPr>
        <w:rFonts w:ascii="Wingdings" w:hAnsi="Wingdings" w:hint="default"/>
      </w:rPr>
    </w:lvl>
    <w:lvl w:ilvl="1" w:tplc="04090003" w:tentative="1">
      <w:start w:val="1"/>
      <w:numFmt w:val="bullet"/>
      <w:lvlText w:val="o"/>
      <w:lvlJc w:val="left"/>
      <w:pPr>
        <w:ind w:left="1908" w:hanging="360"/>
      </w:pPr>
      <w:rPr>
        <w:rFonts w:ascii="Courier New" w:hAnsi="Courier New" w:cs="Courier New" w:hint="default"/>
      </w:rPr>
    </w:lvl>
    <w:lvl w:ilvl="2" w:tplc="04090005" w:tentative="1">
      <w:start w:val="1"/>
      <w:numFmt w:val="bullet"/>
      <w:lvlText w:val=""/>
      <w:lvlJc w:val="left"/>
      <w:pPr>
        <w:ind w:left="2628" w:hanging="360"/>
      </w:pPr>
      <w:rPr>
        <w:rFonts w:ascii="Wingdings" w:hAnsi="Wingdings" w:hint="default"/>
      </w:rPr>
    </w:lvl>
    <w:lvl w:ilvl="3" w:tplc="04090001" w:tentative="1">
      <w:start w:val="1"/>
      <w:numFmt w:val="bullet"/>
      <w:lvlText w:val=""/>
      <w:lvlJc w:val="left"/>
      <w:pPr>
        <w:ind w:left="3348" w:hanging="360"/>
      </w:pPr>
      <w:rPr>
        <w:rFonts w:ascii="Symbol" w:hAnsi="Symbol" w:hint="default"/>
      </w:rPr>
    </w:lvl>
    <w:lvl w:ilvl="4" w:tplc="04090003" w:tentative="1">
      <w:start w:val="1"/>
      <w:numFmt w:val="bullet"/>
      <w:lvlText w:val="o"/>
      <w:lvlJc w:val="left"/>
      <w:pPr>
        <w:ind w:left="4068" w:hanging="360"/>
      </w:pPr>
      <w:rPr>
        <w:rFonts w:ascii="Courier New" w:hAnsi="Courier New" w:cs="Courier New" w:hint="default"/>
      </w:rPr>
    </w:lvl>
    <w:lvl w:ilvl="5" w:tplc="04090005" w:tentative="1">
      <w:start w:val="1"/>
      <w:numFmt w:val="bullet"/>
      <w:lvlText w:val=""/>
      <w:lvlJc w:val="left"/>
      <w:pPr>
        <w:ind w:left="4788" w:hanging="360"/>
      </w:pPr>
      <w:rPr>
        <w:rFonts w:ascii="Wingdings" w:hAnsi="Wingdings" w:hint="default"/>
      </w:rPr>
    </w:lvl>
    <w:lvl w:ilvl="6" w:tplc="04090001" w:tentative="1">
      <w:start w:val="1"/>
      <w:numFmt w:val="bullet"/>
      <w:lvlText w:val=""/>
      <w:lvlJc w:val="left"/>
      <w:pPr>
        <w:ind w:left="5508" w:hanging="360"/>
      </w:pPr>
      <w:rPr>
        <w:rFonts w:ascii="Symbol" w:hAnsi="Symbol" w:hint="default"/>
      </w:rPr>
    </w:lvl>
    <w:lvl w:ilvl="7" w:tplc="04090003" w:tentative="1">
      <w:start w:val="1"/>
      <w:numFmt w:val="bullet"/>
      <w:lvlText w:val="o"/>
      <w:lvlJc w:val="left"/>
      <w:pPr>
        <w:ind w:left="6228" w:hanging="360"/>
      </w:pPr>
      <w:rPr>
        <w:rFonts w:ascii="Courier New" w:hAnsi="Courier New" w:cs="Courier New" w:hint="default"/>
      </w:rPr>
    </w:lvl>
    <w:lvl w:ilvl="8" w:tplc="04090005" w:tentative="1">
      <w:start w:val="1"/>
      <w:numFmt w:val="bullet"/>
      <w:lvlText w:val=""/>
      <w:lvlJc w:val="left"/>
      <w:pPr>
        <w:ind w:left="6948" w:hanging="360"/>
      </w:pPr>
      <w:rPr>
        <w:rFonts w:ascii="Wingdings" w:hAnsi="Wingdings" w:hint="default"/>
      </w:rPr>
    </w:lvl>
  </w:abstractNum>
  <w:abstractNum w:abstractNumId="1" w15:restartNumberingAfterBreak="0">
    <w:nsid w:val="0D0813EF"/>
    <w:multiLevelType w:val="hybridMultilevel"/>
    <w:tmpl w:val="FD706E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933121"/>
    <w:multiLevelType w:val="hybridMultilevel"/>
    <w:tmpl w:val="F69A3C40"/>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D932987"/>
    <w:multiLevelType w:val="hybridMultilevel"/>
    <w:tmpl w:val="FF5036FA"/>
    <w:lvl w:ilvl="0" w:tplc="0409000B">
      <w:start w:val="1"/>
      <w:numFmt w:val="bullet"/>
      <w:lvlText w:val=""/>
      <w:lvlJc w:val="left"/>
      <w:pPr>
        <w:ind w:left="1188" w:hanging="360"/>
      </w:pPr>
      <w:rPr>
        <w:rFonts w:ascii="Wingdings" w:hAnsi="Wingdings" w:hint="default"/>
      </w:rPr>
    </w:lvl>
    <w:lvl w:ilvl="1" w:tplc="04090003" w:tentative="1">
      <w:start w:val="1"/>
      <w:numFmt w:val="bullet"/>
      <w:lvlText w:val="o"/>
      <w:lvlJc w:val="left"/>
      <w:pPr>
        <w:ind w:left="1908" w:hanging="360"/>
      </w:pPr>
      <w:rPr>
        <w:rFonts w:ascii="Courier New" w:hAnsi="Courier New" w:cs="Courier New" w:hint="default"/>
      </w:rPr>
    </w:lvl>
    <w:lvl w:ilvl="2" w:tplc="04090005" w:tentative="1">
      <w:start w:val="1"/>
      <w:numFmt w:val="bullet"/>
      <w:lvlText w:val=""/>
      <w:lvlJc w:val="left"/>
      <w:pPr>
        <w:ind w:left="2628" w:hanging="360"/>
      </w:pPr>
      <w:rPr>
        <w:rFonts w:ascii="Wingdings" w:hAnsi="Wingdings" w:hint="default"/>
      </w:rPr>
    </w:lvl>
    <w:lvl w:ilvl="3" w:tplc="04090001" w:tentative="1">
      <w:start w:val="1"/>
      <w:numFmt w:val="bullet"/>
      <w:lvlText w:val=""/>
      <w:lvlJc w:val="left"/>
      <w:pPr>
        <w:ind w:left="3348" w:hanging="360"/>
      </w:pPr>
      <w:rPr>
        <w:rFonts w:ascii="Symbol" w:hAnsi="Symbol" w:hint="default"/>
      </w:rPr>
    </w:lvl>
    <w:lvl w:ilvl="4" w:tplc="04090003" w:tentative="1">
      <w:start w:val="1"/>
      <w:numFmt w:val="bullet"/>
      <w:lvlText w:val="o"/>
      <w:lvlJc w:val="left"/>
      <w:pPr>
        <w:ind w:left="4068" w:hanging="360"/>
      </w:pPr>
      <w:rPr>
        <w:rFonts w:ascii="Courier New" w:hAnsi="Courier New" w:cs="Courier New" w:hint="default"/>
      </w:rPr>
    </w:lvl>
    <w:lvl w:ilvl="5" w:tplc="04090005" w:tentative="1">
      <w:start w:val="1"/>
      <w:numFmt w:val="bullet"/>
      <w:lvlText w:val=""/>
      <w:lvlJc w:val="left"/>
      <w:pPr>
        <w:ind w:left="4788" w:hanging="360"/>
      </w:pPr>
      <w:rPr>
        <w:rFonts w:ascii="Wingdings" w:hAnsi="Wingdings" w:hint="default"/>
      </w:rPr>
    </w:lvl>
    <w:lvl w:ilvl="6" w:tplc="04090001" w:tentative="1">
      <w:start w:val="1"/>
      <w:numFmt w:val="bullet"/>
      <w:lvlText w:val=""/>
      <w:lvlJc w:val="left"/>
      <w:pPr>
        <w:ind w:left="5508" w:hanging="360"/>
      </w:pPr>
      <w:rPr>
        <w:rFonts w:ascii="Symbol" w:hAnsi="Symbol" w:hint="default"/>
      </w:rPr>
    </w:lvl>
    <w:lvl w:ilvl="7" w:tplc="04090003" w:tentative="1">
      <w:start w:val="1"/>
      <w:numFmt w:val="bullet"/>
      <w:lvlText w:val="o"/>
      <w:lvlJc w:val="left"/>
      <w:pPr>
        <w:ind w:left="6228" w:hanging="360"/>
      </w:pPr>
      <w:rPr>
        <w:rFonts w:ascii="Courier New" w:hAnsi="Courier New" w:cs="Courier New" w:hint="default"/>
      </w:rPr>
    </w:lvl>
    <w:lvl w:ilvl="8" w:tplc="04090005" w:tentative="1">
      <w:start w:val="1"/>
      <w:numFmt w:val="bullet"/>
      <w:lvlText w:val=""/>
      <w:lvlJc w:val="left"/>
      <w:pPr>
        <w:ind w:left="6948" w:hanging="360"/>
      </w:pPr>
      <w:rPr>
        <w:rFonts w:ascii="Wingdings" w:hAnsi="Wingdings" w:hint="default"/>
      </w:rPr>
    </w:lvl>
  </w:abstractNum>
  <w:abstractNum w:abstractNumId="4" w15:restartNumberingAfterBreak="0">
    <w:nsid w:val="33B84FA7"/>
    <w:multiLevelType w:val="hybridMultilevel"/>
    <w:tmpl w:val="047662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D4768"/>
    <w:multiLevelType w:val="hybridMultilevel"/>
    <w:tmpl w:val="2E04BD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8096C9A"/>
    <w:multiLevelType w:val="hybridMultilevel"/>
    <w:tmpl w:val="564ADB80"/>
    <w:lvl w:ilvl="0" w:tplc="54048086">
      <w:numFmt w:val="bullet"/>
      <w:lvlText w:val=""/>
      <w:lvlJc w:val="left"/>
      <w:pPr>
        <w:ind w:left="1449" w:hanging="361"/>
      </w:pPr>
      <w:rPr>
        <w:rFonts w:ascii="Symbol" w:eastAsia="Symbol" w:hAnsi="Symbol" w:cs="Symbol" w:hint="default"/>
        <w:b w:val="0"/>
        <w:bCs w:val="0"/>
        <w:i w:val="0"/>
        <w:iCs w:val="0"/>
        <w:spacing w:val="0"/>
        <w:w w:val="99"/>
        <w:sz w:val="22"/>
        <w:szCs w:val="22"/>
        <w:lang w:val="en-US" w:eastAsia="en-US" w:bidi="ar-SA"/>
      </w:rPr>
    </w:lvl>
    <w:lvl w:ilvl="1" w:tplc="150CAC24">
      <w:numFmt w:val="bullet"/>
      <w:lvlText w:val="•"/>
      <w:lvlJc w:val="left"/>
      <w:pPr>
        <w:ind w:left="2394" w:hanging="361"/>
      </w:pPr>
      <w:rPr>
        <w:rFonts w:hint="default"/>
        <w:lang w:val="en-US" w:eastAsia="en-US" w:bidi="ar-SA"/>
      </w:rPr>
    </w:lvl>
    <w:lvl w:ilvl="2" w:tplc="4F4441B8">
      <w:numFmt w:val="bullet"/>
      <w:lvlText w:val="•"/>
      <w:lvlJc w:val="left"/>
      <w:pPr>
        <w:ind w:left="3348" w:hanging="361"/>
      </w:pPr>
      <w:rPr>
        <w:rFonts w:hint="default"/>
        <w:lang w:val="en-US" w:eastAsia="en-US" w:bidi="ar-SA"/>
      </w:rPr>
    </w:lvl>
    <w:lvl w:ilvl="3" w:tplc="BFAA5E62">
      <w:numFmt w:val="bullet"/>
      <w:lvlText w:val="•"/>
      <w:lvlJc w:val="left"/>
      <w:pPr>
        <w:ind w:left="4302" w:hanging="361"/>
      </w:pPr>
      <w:rPr>
        <w:rFonts w:hint="default"/>
        <w:lang w:val="en-US" w:eastAsia="en-US" w:bidi="ar-SA"/>
      </w:rPr>
    </w:lvl>
    <w:lvl w:ilvl="4" w:tplc="421204A2">
      <w:numFmt w:val="bullet"/>
      <w:lvlText w:val="•"/>
      <w:lvlJc w:val="left"/>
      <w:pPr>
        <w:ind w:left="5256" w:hanging="361"/>
      </w:pPr>
      <w:rPr>
        <w:rFonts w:hint="default"/>
        <w:lang w:val="en-US" w:eastAsia="en-US" w:bidi="ar-SA"/>
      </w:rPr>
    </w:lvl>
    <w:lvl w:ilvl="5" w:tplc="18FAAA7C">
      <w:numFmt w:val="bullet"/>
      <w:lvlText w:val="•"/>
      <w:lvlJc w:val="left"/>
      <w:pPr>
        <w:ind w:left="6210" w:hanging="361"/>
      </w:pPr>
      <w:rPr>
        <w:rFonts w:hint="default"/>
        <w:lang w:val="en-US" w:eastAsia="en-US" w:bidi="ar-SA"/>
      </w:rPr>
    </w:lvl>
    <w:lvl w:ilvl="6" w:tplc="F876853C">
      <w:numFmt w:val="bullet"/>
      <w:lvlText w:val="•"/>
      <w:lvlJc w:val="left"/>
      <w:pPr>
        <w:ind w:left="7164" w:hanging="361"/>
      </w:pPr>
      <w:rPr>
        <w:rFonts w:hint="default"/>
        <w:lang w:val="en-US" w:eastAsia="en-US" w:bidi="ar-SA"/>
      </w:rPr>
    </w:lvl>
    <w:lvl w:ilvl="7" w:tplc="CB308DDC">
      <w:numFmt w:val="bullet"/>
      <w:lvlText w:val="•"/>
      <w:lvlJc w:val="left"/>
      <w:pPr>
        <w:ind w:left="8118" w:hanging="361"/>
      </w:pPr>
      <w:rPr>
        <w:rFonts w:hint="default"/>
        <w:lang w:val="en-US" w:eastAsia="en-US" w:bidi="ar-SA"/>
      </w:rPr>
    </w:lvl>
    <w:lvl w:ilvl="8" w:tplc="DAC2E1DA">
      <w:numFmt w:val="bullet"/>
      <w:lvlText w:val="•"/>
      <w:lvlJc w:val="left"/>
      <w:pPr>
        <w:ind w:left="9072" w:hanging="361"/>
      </w:pPr>
      <w:rPr>
        <w:rFonts w:hint="default"/>
        <w:lang w:val="en-US" w:eastAsia="en-US" w:bidi="ar-SA"/>
      </w:rPr>
    </w:lvl>
  </w:abstractNum>
  <w:abstractNum w:abstractNumId="7" w15:restartNumberingAfterBreak="0">
    <w:nsid w:val="737A7278"/>
    <w:multiLevelType w:val="hybridMultilevel"/>
    <w:tmpl w:val="79F2AE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46229EB"/>
    <w:multiLevelType w:val="hybridMultilevel"/>
    <w:tmpl w:val="8DA8EC1C"/>
    <w:lvl w:ilvl="0" w:tplc="04090001">
      <w:start w:val="1"/>
      <w:numFmt w:val="bullet"/>
      <w:lvlText w:val=""/>
      <w:lvlJc w:val="left"/>
      <w:pPr>
        <w:ind w:left="1548" w:hanging="360"/>
      </w:pPr>
      <w:rPr>
        <w:rFonts w:ascii="Symbol" w:hAnsi="Symbol" w:hint="default"/>
        <w:b w:val="0"/>
        <w:bCs w:val="0"/>
        <w:i w:val="0"/>
        <w:iCs w:val="0"/>
        <w:color w:val="232323"/>
        <w:spacing w:val="0"/>
        <w:w w:val="99"/>
        <w:sz w:val="22"/>
        <w:szCs w:val="22"/>
        <w:lang w:val="en-US" w:eastAsia="en-US" w:bidi="ar-SA"/>
      </w:rPr>
    </w:lvl>
    <w:lvl w:ilvl="1" w:tplc="D4820630">
      <w:numFmt w:val="bullet"/>
      <w:lvlText w:val="•"/>
      <w:lvlJc w:val="left"/>
      <w:pPr>
        <w:ind w:left="2439" w:hanging="360"/>
      </w:pPr>
      <w:rPr>
        <w:rFonts w:hint="default"/>
        <w:lang w:val="en-US" w:eastAsia="en-US" w:bidi="ar-SA"/>
      </w:rPr>
    </w:lvl>
    <w:lvl w:ilvl="2" w:tplc="B6126CA0">
      <w:numFmt w:val="bullet"/>
      <w:lvlText w:val="•"/>
      <w:lvlJc w:val="left"/>
      <w:pPr>
        <w:ind w:left="3338" w:hanging="360"/>
      </w:pPr>
      <w:rPr>
        <w:rFonts w:hint="default"/>
        <w:lang w:val="en-US" w:eastAsia="en-US" w:bidi="ar-SA"/>
      </w:rPr>
    </w:lvl>
    <w:lvl w:ilvl="3" w:tplc="D78E03BC">
      <w:numFmt w:val="bullet"/>
      <w:lvlText w:val="•"/>
      <w:lvlJc w:val="left"/>
      <w:pPr>
        <w:ind w:left="4238" w:hanging="360"/>
      </w:pPr>
      <w:rPr>
        <w:rFonts w:hint="default"/>
        <w:lang w:val="en-US" w:eastAsia="en-US" w:bidi="ar-SA"/>
      </w:rPr>
    </w:lvl>
    <w:lvl w:ilvl="4" w:tplc="C4A806F4">
      <w:numFmt w:val="bullet"/>
      <w:lvlText w:val="•"/>
      <w:lvlJc w:val="left"/>
      <w:pPr>
        <w:ind w:left="5137" w:hanging="360"/>
      </w:pPr>
      <w:rPr>
        <w:rFonts w:hint="default"/>
        <w:lang w:val="en-US" w:eastAsia="en-US" w:bidi="ar-SA"/>
      </w:rPr>
    </w:lvl>
    <w:lvl w:ilvl="5" w:tplc="2196B8F0">
      <w:numFmt w:val="bullet"/>
      <w:lvlText w:val="•"/>
      <w:lvlJc w:val="left"/>
      <w:pPr>
        <w:ind w:left="6037" w:hanging="360"/>
      </w:pPr>
      <w:rPr>
        <w:rFonts w:hint="default"/>
        <w:lang w:val="en-US" w:eastAsia="en-US" w:bidi="ar-SA"/>
      </w:rPr>
    </w:lvl>
    <w:lvl w:ilvl="6" w:tplc="79DA3D84">
      <w:numFmt w:val="bullet"/>
      <w:lvlText w:val="•"/>
      <w:lvlJc w:val="left"/>
      <w:pPr>
        <w:ind w:left="6936" w:hanging="360"/>
      </w:pPr>
      <w:rPr>
        <w:rFonts w:hint="default"/>
        <w:lang w:val="en-US" w:eastAsia="en-US" w:bidi="ar-SA"/>
      </w:rPr>
    </w:lvl>
    <w:lvl w:ilvl="7" w:tplc="5274B1C0">
      <w:numFmt w:val="bullet"/>
      <w:lvlText w:val="•"/>
      <w:lvlJc w:val="left"/>
      <w:pPr>
        <w:ind w:left="7835" w:hanging="360"/>
      </w:pPr>
      <w:rPr>
        <w:rFonts w:hint="default"/>
        <w:lang w:val="en-US" w:eastAsia="en-US" w:bidi="ar-SA"/>
      </w:rPr>
    </w:lvl>
    <w:lvl w:ilvl="8" w:tplc="85DCBB52">
      <w:numFmt w:val="bullet"/>
      <w:lvlText w:val="•"/>
      <w:lvlJc w:val="left"/>
      <w:pPr>
        <w:ind w:left="8735" w:hanging="360"/>
      </w:pPr>
      <w:rPr>
        <w:rFonts w:hint="default"/>
        <w:lang w:val="en-US" w:eastAsia="en-US" w:bidi="ar-SA"/>
      </w:rPr>
    </w:lvl>
  </w:abstractNum>
  <w:num w:numId="1" w16cid:durableId="434786000">
    <w:abstractNumId w:val="8"/>
  </w:num>
  <w:num w:numId="2" w16cid:durableId="837622825">
    <w:abstractNumId w:val="6"/>
  </w:num>
  <w:num w:numId="3" w16cid:durableId="355429811">
    <w:abstractNumId w:val="5"/>
  </w:num>
  <w:num w:numId="4" w16cid:durableId="269628599">
    <w:abstractNumId w:val="1"/>
  </w:num>
  <w:num w:numId="5" w16cid:durableId="1802920260">
    <w:abstractNumId w:val="4"/>
  </w:num>
  <w:num w:numId="6" w16cid:durableId="913314763">
    <w:abstractNumId w:val="0"/>
  </w:num>
  <w:num w:numId="7" w16cid:durableId="266667578">
    <w:abstractNumId w:val="2"/>
  </w:num>
  <w:num w:numId="8" w16cid:durableId="1747336066">
    <w:abstractNumId w:val="3"/>
  </w:num>
  <w:num w:numId="9" w16cid:durableId="18429147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forms" w:enforcement="1"/>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AAD"/>
    <w:rsid w:val="00000B95"/>
    <w:rsid w:val="00002C37"/>
    <w:rsid w:val="00003501"/>
    <w:rsid w:val="00007BEF"/>
    <w:rsid w:val="00015132"/>
    <w:rsid w:val="0001716C"/>
    <w:rsid w:val="000215B0"/>
    <w:rsid w:val="000216EC"/>
    <w:rsid w:val="00022D02"/>
    <w:rsid w:val="00023A28"/>
    <w:rsid w:val="000255BF"/>
    <w:rsid w:val="000271BE"/>
    <w:rsid w:val="000306C7"/>
    <w:rsid w:val="00033315"/>
    <w:rsid w:val="000340F3"/>
    <w:rsid w:val="00035118"/>
    <w:rsid w:val="00037BA0"/>
    <w:rsid w:val="000409E2"/>
    <w:rsid w:val="00042BD1"/>
    <w:rsid w:val="000447F8"/>
    <w:rsid w:val="00053AC0"/>
    <w:rsid w:val="00053C76"/>
    <w:rsid w:val="0005669D"/>
    <w:rsid w:val="00065A71"/>
    <w:rsid w:val="00071C46"/>
    <w:rsid w:val="00072E47"/>
    <w:rsid w:val="00073B03"/>
    <w:rsid w:val="00085B07"/>
    <w:rsid w:val="00085ECC"/>
    <w:rsid w:val="0009220B"/>
    <w:rsid w:val="000932E6"/>
    <w:rsid w:val="00095186"/>
    <w:rsid w:val="000A02EC"/>
    <w:rsid w:val="000A13A6"/>
    <w:rsid w:val="000A3CB4"/>
    <w:rsid w:val="000A487A"/>
    <w:rsid w:val="000B1EC3"/>
    <w:rsid w:val="000B7B5D"/>
    <w:rsid w:val="000C0FE3"/>
    <w:rsid w:val="000C2803"/>
    <w:rsid w:val="000C2839"/>
    <w:rsid w:val="000D122F"/>
    <w:rsid w:val="000D21AD"/>
    <w:rsid w:val="000D2601"/>
    <w:rsid w:val="000E13EA"/>
    <w:rsid w:val="000E2054"/>
    <w:rsid w:val="000E51AA"/>
    <w:rsid w:val="000E5D7B"/>
    <w:rsid w:val="000E7B01"/>
    <w:rsid w:val="000F107A"/>
    <w:rsid w:val="00100121"/>
    <w:rsid w:val="00100264"/>
    <w:rsid w:val="0010160E"/>
    <w:rsid w:val="00101FA9"/>
    <w:rsid w:val="001035FE"/>
    <w:rsid w:val="00103D03"/>
    <w:rsid w:val="0010485C"/>
    <w:rsid w:val="00104931"/>
    <w:rsid w:val="00104A47"/>
    <w:rsid w:val="00106011"/>
    <w:rsid w:val="00106B13"/>
    <w:rsid w:val="00112A20"/>
    <w:rsid w:val="001132B9"/>
    <w:rsid w:val="00113DF6"/>
    <w:rsid w:val="00124153"/>
    <w:rsid w:val="001248F3"/>
    <w:rsid w:val="00125371"/>
    <w:rsid w:val="00126E7A"/>
    <w:rsid w:val="00130B0D"/>
    <w:rsid w:val="00140F71"/>
    <w:rsid w:val="001428A6"/>
    <w:rsid w:val="00143E81"/>
    <w:rsid w:val="00150F71"/>
    <w:rsid w:val="001547ED"/>
    <w:rsid w:val="00154F4B"/>
    <w:rsid w:val="00155B9E"/>
    <w:rsid w:val="00157337"/>
    <w:rsid w:val="0016192A"/>
    <w:rsid w:val="0016270B"/>
    <w:rsid w:val="00166E68"/>
    <w:rsid w:val="0017008B"/>
    <w:rsid w:val="00170719"/>
    <w:rsid w:val="00172794"/>
    <w:rsid w:val="0017589C"/>
    <w:rsid w:val="00183A86"/>
    <w:rsid w:val="0018646A"/>
    <w:rsid w:val="00187517"/>
    <w:rsid w:val="00190044"/>
    <w:rsid w:val="00193FCA"/>
    <w:rsid w:val="001A0BED"/>
    <w:rsid w:val="001A3790"/>
    <w:rsid w:val="001A7D87"/>
    <w:rsid w:val="001B0C2E"/>
    <w:rsid w:val="001D0DD0"/>
    <w:rsid w:val="001D3A7E"/>
    <w:rsid w:val="001D6E3C"/>
    <w:rsid w:val="001E090D"/>
    <w:rsid w:val="001E2B1F"/>
    <w:rsid w:val="001E2CB6"/>
    <w:rsid w:val="001E4238"/>
    <w:rsid w:val="001E6DAB"/>
    <w:rsid w:val="001E7863"/>
    <w:rsid w:val="001F38CC"/>
    <w:rsid w:val="001F45BF"/>
    <w:rsid w:val="001F5D1B"/>
    <w:rsid w:val="001F6EB5"/>
    <w:rsid w:val="002017D9"/>
    <w:rsid w:val="00203ACE"/>
    <w:rsid w:val="0020506C"/>
    <w:rsid w:val="002053C4"/>
    <w:rsid w:val="00210251"/>
    <w:rsid w:val="00212AC2"/>
    <w:rsid w:val="0021406C"/>
    <w:rsid w:val="00217DF3"/>
    <w:rsid w:val="00222F4C"/>
    <w:rsid w:val="002244E8"/>
    <w:rsid w:val="002319D1"/>
    <w:rsid w:val="00231AD0"/>
    <w:rsid w:val="00232483"/>
    <w:rsid w:val="002406EC"/>
    <w:rsid w:val="002417D8"/>
    <w:rsid w:val="00243D85"/>
    <w:rsid w:val="00257004"/>
    <w:rsid w:val="002621C1"/>
    <w:rsid w:val="002675FE"/>
    <w:rsid w:val="0026763C"/>
    <w:rsid w:val="00267FFA"/>
    <w:rsid w:val="00270AA1"/>
    <w:rsid w:val="002718CC"/>
    <w:rsid w:val="00273648"/>
    <w:rsid w:val="00276B37"/>
    <w:rsid w:val="00280FC9"/>
    <w:rsid w:val="00281A18"/>
    <w:rsid w:val="00282D22"/>
    <w:rsid w:val="002942E3"/>
    <w:rsid w:val="00295603"/>
    <w:rsid w:val="00296D54"/>
    <w:rsid w:val="002A1C26"/>
    <w:rsid w:val="002A22C0"/>
    <w:rsid w:val="002A2A6C"/>
    <w:rsid w:val="002A3C50"/>
    <w:rsid w:val="002A43F3"/>
    <w:rsid w:val="002A51CC"/>
    <w:rsid w:val="002A6F2F"/>
    <w:rsid w:val="002B197E"/>
    <w:rsid w:val="002C10F1"/>
    <w:rsid w:val="002C20BE"/>
    <w:rsid w:val="002C3FFE"/>
    <w:rsid w:val="002C5C58"/>
    <w:rsid w:val="002D0FBB"/>
    <w:rsid w:val="002D324B"/>
    <w:rsid w:val="002D5B34"/>
    <w:rsid w:val="002E09BA"/>
    <w:rsid w:val="002E1313"/>
    <w:rsid w:val="002E35F5"/>
    <w:rsid w:val="002E360A"/>
    <w:rsid w:val="002E4337"/>
    <w:rsid w:val="002E54DB"/>
    <w:rsid w:val="002E58D7"/>
    <w:rsid w:val="002E5A07"/>
    <w:rsid w:val="002E64E7"/>
    <w:rsid w:val="002E71EE"/>
    <w:rsid w:val="002F1868"/>
    <w:rsid w:val="002F3D16"/>
    <w:rsid w:val="002F6F82"/>
    <w:rsid w:val="002F70D0"/>
    <w:rsid w:val="002F7BE6"/>
    <w:rsid w:val="00305368"/>
    <w:rsid w:val="003109C0"/>
    <w:rsid w:val="00312A61"/>
    <w:rsid w:val="003156C6"/>
    <w:rsid w:val="00317F41"/>
    <w:rsid w:val="0032147E"/>
    <w:rsid w:val="003246BD"/>
    <w:rsid w:val="00324CF1"/>
    <w:rsid w:val="003270C4"/>
    <w:rsid w:val="0032747A"/>
    <w:rsid w:val="00332C10"/>
    <w:rsid w:val="0033378A"/>
    <w:rsid w:val="00333FD2"/>
    <w:rsid w:val="00334B70"/>
    <w:rsid w:val="00336AEF"/>
    <w:rsid w:val="0033743A"/>
    <w:rsid w:val="003411F6"/>
    <w:rsid w:val="00341628"/>
    <w:rsid w:val="00343FB4"/>
    <w:rsid w:val="00346A3E"/>
    <w:rsid w:val="0035233E"/>
    <w:rsid w:val="00352F13"/>
    <w:rsid w:val="00354AC1"/>
    <w:rsid w:val="00355069"/>
    <w:rsid w:val="0035684A"/>
    <w:rsid w:val="00361500"/>
    <w:rsid w:val="00366E33"/>
    <w:rsid w:val="00370DC0"/>
    <w:rsid w:val="00374819"/>
    <w:rsid w:val="00383617"/>
    <w:rsid w:val="00383672"/>
    <w:rsid w:val="003847AD"/>
    <w:rsid w:val="00391B2B"/>
    <w:rsid w:val="0039225D"/>
    <w:rsid w:val="00393F1B"/>
    <w:rsid w:val="003942CB"/>
    <w:rsid w:val="0039776B"/>
    <w:rsid w:val="00397FA8"/>
    <w:rsid w:val="003A04E0"/>
    <w:rsid w:val="003A7147"/>
    <w:rsid w:val="003B16D9"/>
    <w:rsid w:val="003B48FD"/>
    <w:rsid w:val="003B4AF3"/>
    <w:rsid w:val="003B610A"/>
    <w:rsid w:val="003C02CA"/>
    <w:rsid w:val="003C5C33"/>
    <w:rsid w:val="003D2060"/>
    <w:rsid w:val="003D3809"/>
    <w:rsid w:val="003D3FB6"/>
    <w:rsid w:val="003E1695"/>
    <w:rsid w:val="003E223F"/>
    <w:rsid w:val="003E58DE"/>
    <w:rsid w:val="00414228"/>
    <w:rsid w:val="00414CD4"/>
    <w:rsid w:val="00415F70"/>
    <w:rsid w:val="00430F71"/>
    <w:rsid w:val="004329F5"/>
    <w:rsid w:val="00440B3C"/>
    <w:rsid w:val="00442169"/>
    <w:rsid w:val="00445E8C"/>
    <w:rsid w:val="004464A1"/>
    <w:rsid w:val="004475DA"/>
    <w:rsid w:val="00455369"/>
    <w:rsid w:val="0045683B"/>
    <w:rsid w:val="00456ABC"/>
    <w:rsid w:val="00457821"/>
    <w:rsid w:val="00457F61"/>
    <w:rsid w:val="004602D9"/>
    <w:rsid w:val="004721FC"/>
    <w:rsid w:val="00472D04"/>
    <w:rsid w:val="00473E36"/>
    <w:rsid w:val="00475447"/>
    <w:rsid w:val="0048177C"/>
    <w:rsid w:val="00482365"/>
    <w:rsid w:val="00482EE7"/>
    <w:rsid w:val="00484872"/>
    <w:rsid w:val="0048798B"/>
    <w:rsid w:val="00493272"/>
    <w:rsid w:val="004936DE"/>
    <w:rsid w:val="00494840"/>
    <w:rsid w:val="00495E38"/>
    <w:rsid w:val="00496B0A"/>
    <w:rsid w:val="00496ED5"/>
    <w:rsid w:val="004A2A20"/>
    <w:rsid w:val="004C164A"/>
    <w:rsid w:val="004C43B2"/>
    <w:rsid w:val="004C51EC"/>
    <w:rsid w:val="004C5B6D"/>
    <w:rsid w:val="004D41B8"/>
    <w:rsid w:val="004D612B"/>
    <w:rsid w:val="004D7DB8"/>
    <w:rsid w:val="004E217D"/>
    <w:rsid w:val="004E292A"/>
    <w:rsid w:val="004E4058"/>
    <w:rsid w:val="004E4C04"/>
    <w:rsid w:val="004E5810"/>
    <w:rsid w:val="004E71EE"/>
    <w:rsid w:val="004E7D6B"/>
    <w:rsid w:val="004F22B6"/>
    <w:rsid w:val="004F3DBD"/>
    <w:rsid w:val="004F47F4"/>
    <w:rsid w:val="004F6E8F"/>
    <w:rsid w:val="004F733E"/>
    <w:rsid w:val="004F764B"/>
    <w:rsid w:val="005002D9"/>
    <w:rsid w:val="0050579B"/>
    <w:rsid w:val="0050791F"/>
    <w:rsid w:val="00513C7A"/>
    <w:rsid w:val="00514606"/>
    <w:rsid w:val="00514999"/>
    <w:rsid w:val="00514EC1"/>
    <w:rsid w:val="00521196"/>
    <w:rsid w:val="005217BF"/>
    <w:rsid w:val="005236F0"/>
    <w:rsid w:val="00523720"/>
    <w:rsid w:val="00525120"/>
    <w:rsid w:val="00533A58"/>
    <w:rsid w:val="005407DC"/>
    <w:rsid w:val="005458F4"/>
    <w:rsid w:val="005460A1"/>
    <w:rsid w:val="00546429"/>
    <w:rsid w:val="005467C2"/>
    <w:rsid w:val="005522BA"/>
    <w:rsid w:val="005542D1"/>
    <w:rsid w:val="005563BA"/>
    <w:rsid w:val="00563349"/>
    <w:rsid w:val="00564356"/>
    <w:rsid w:val="00566D27"/>
    <w:rsid w:val="00566F9B"/>
    <w:rsid w:val="00567260"/>
    <w:rsid w:val="0057193D"/>
    <w:rsid w:val="00581D65"/>
    <w:rsid w:val="00584552"/>
    <w:rsid w:val="00590AAC"/>
    <w:rsid w:val="00594784"/>
    <w:rsid w:val="005A53A4"/>
    <w:rsid w:val="005A5E11"/>
    <w:rsid w:val="005A638E"/>
    <w:rsid w:val="005A7010"/>
    <w:rsid w:val="005A7697"/>
    <w:rsid w:val="005B4BC6"/>
    <w:rsid w:val="005B4E32"/>
    <w:rsid w:val="005B5C7B"/>
    <w:rsid w:val="005B76C5"/>
    <w:rsid w:val="005C0224"/>
    <w:rsid w:val="005C2047"/>
    <w:rsid w:val="005C2711"/>
    <w:rsid w:val="005C3F9B"/>
    <w:rsid w:val="005C45D6"/>
    <w:rsid w:val="005C5BFB"/>
    <w:rsid w:val="005C79F2"/>
    <w:rsid w:val="005C7A9C"/>
    <w:rsid w:val="005D46E6"/>
    <w:rsid w:val="005D7FB4"/>
    <w:rsid w:val="005E40A6"/>
    <w:rsid w:val="005E66AE"/>
    <w:rsid w:val="005E6E65"/>
    <w:rsid w:val="005F1024"/>
    <w:rsid w:val="005F43C6"/>
    <w:rsid w:val="005F4516"/>
    <w:rsid w:val="005F50C5"/>
    <w:rsid w:val="00602874"/>
    <w:rsid w:val="0060508A"/>
    <w:rsid w:val="00610CCF"/>
    <w:rsid w:val="00611BC3"/>
    <w:rsid w:val="00613A4D"/>
    <w:rsid w:val="0062153E"/>
    <w:rsid w:val="00623452"/>
    <w:rsid w:val="00624F78"/>
    <w:rsid w:val="006303A6"/>
    <w:rsid w:val="006305DC"/>
    <w:rsid w:val="00630FD0"/>
    <w:rsid w:val="00636BB1"/>
    <w:rsid w:val="00642B74"/>
    <w:rsid w:val="00643C8D"/>
    <w:rsid w:val="00644956"/>
    <w:rsid w:val="006534A7"/>
    <w:rsid w:val="00654E4C"/>
    <w:rsid w:val="00664F2E"/>
    <w:rsid w:val="00671CFB"/>
    <w:rsid w:val="00677F52"/>
    <w:rsid w:val="00683CFB"/>
    <w:rsid w:val="006909A0"/>
    <w:rsid w:val="00692041"/>
    <w:rsid w:val="006932E8"/>
    <w:rsid w:val="00695D3E"/>
    <w:rsid w:val="00696A52"/>
    <w:rsid w:val="006A26E2"/>
    <w:rsid w:val="006A70C4"/>
    <w:rsid w:val="006B5107"/>
    <w:rsid w:val="006B5282"/>
    <w:rsid w:val="006B6ADE"/>
    <w:rsid w:val="006C7576"/>
    <w:rsid w:val="006C7DDD"/>
    <w:rsid w:val="006D1DBD"/>
    <w:rsid w:val="006D4F75"/>
    <w:rsid w:val="006E0543"/>
    <w:rsid w:val="006E11B2"/>
    <w:rsid w:val="006E36CC"/>
    <w:rsid w:val="006E43E1"/>
    <w:rsid w:val="006E5B92"/>
    <w:rsid w:val="006E613C"/>
    <w:rsid w:val="006F307A"/>
    <w:rsid w:val="006F4FF4"/>
    <w:rsid w:val="007014CB"/>
    <w:rsid w:val="00701517"/>
    <w:rsid w:val="00703326"/>
    <w:rsid w:val="00705500"/>
    <w:rsid w:val="00710850"/>
    <w:rsid w:val="00711916"/>
    <w:rsid w:val="007158D0"/>
    <w:rsid w:val="00716AE4"/>
    <w:rsid w:val="007176BA"/>
    <w:rsid w:val="00721470"/>
    <w:rsid w:val="007222D9"/>
    <w:rsid w:val="007310DF"/>
    <w:rsid w:val="00737CBF"/>
    <w:rsid w:val="00740D08"/>
    <w:rsid w:val="0074111D"/>
    <w:rsid w:val="00742280"/>
    <w:rsid w:val="00747489"/>
    <w:rsid w:val="00752F86"/>
    <w:rsid w:val="00754190"/>
    <w:rsid w:val="007578E3"/>
    <w:rsid w:val="00763389"/>
    <w:rsid w:val="00764BF6"/>
    <w:rsid w:val="007651E7"/>
    <w:rsid w:val="007656BC"/>
    <w:rsid w:val="00765B20"/>
    <w:rsid w:val="00772440"/>
    <w:rsid w:val="00774FDB"/>
    <w:rsid w:val="00781552"/>
    <w:rsid w:val="00782FCA"/>
    <w:rsid w:val="0078643B"/>
    <w:rsid w:val="00790592"/>
    <w:rsid w:val="00795998"/>
    <w:rsid w:val="007A1A1F"/>
    <w:rsid w:val="007A380B"/>
    <w:rsid w:val="007A4C09"/>
    <w:rsid w:val="007B09A3"/>
    <w:rsid w:val="007B2428"/>
    <w:rsid w:val="007B2BCA"/>
    <w:rsid w:val="007B7ADA"/>
    <w:rsid w:val="007C086F"/>
    <w:rsid w:val="007C130F"/>
    <w:rsid w:val="007D0CF2"/>
    <w:rsid w:val="007E1EE1"/>
    <w:rsid w:val="007E78D2"/>
    <w:rsid w:val="007F0B34"/>
    <w:rsid w:val="0080107E"/>
    <w:rsid w:val="0080359A"/>
    <w:rsid w:val="00804FDF"/>
    <w:rsid w:val="008074A3"/>
    <w:rsid w:val="00811EFF"/>
    <w:rsid w:val="00815B4E"/>
    <w:rsid w:val="00815D15"/>
    <w:rsid w:val="008176AF"/>
    <w:rsid w:val="00820D92"/>
    <w:rsid w:val="00821E51"/>
    <w:rsid w:val="00823C60"/>
    <w:rsid w:val="00825B51"/>
    <w:rsid w:val="00827170"/>
    <w:rsid w:val="008304E6"/>
    <w:rsid w:val="00830C7F"/>
    <w:rsid w:val="00834D47"/>
    <w:rsid w:val="00841EA7"/>
    <w:rsid w:val="00844915"/>
    <w:rsid w:val="00844A4A"/>
    <w:rsid w:val="00846D20"/>
    <w:rsid w:val="00850178"/>
    <w:rsid w:val="008503DE"/>
    <w:rsid w:val="00852589"/>
    <w:rsid w:val="008567AB"/>
    <w:rsid w:val="008568F6"/>
    <w:rsid w:val="00862439"/>
    <w:rsid w:val="00864C67"/>
    <w:rsid w:val="00865720"/>
    <w:rsid w:val="008707B9"/>
    <w:rsid w:val="0087134E"/>
    <w:rsid w:val="00871D01"/>
    <w:rsid w:val="00873924"/>
    <w:rsid w:val="00875A4A"/>
    <w:rsid w:val="00881DBA"/>
    <w:rsid w:val="00885500"/>
    <w:rsid w:val="00891F16"/>
    <w:rsid w:val="00892DCF"/>
    <w:rsid w:val="0089602B"/>
    <w:rsid w:val="008A0220"/>
    <w:rsid w:val="008A510C"/>
    <w:rsid w:val="008B16C3"/>
    <w:rsid w:val="008B56CC"/>
    <w:rsid w:val="008C0F67"/>
    <w:rsid w:val="008C2B52"/>
    <w:rsid w:val="008C35E6"/>
    <w:rsid w:val="008C378C"/>
    <w:rsid w:val="008C4713"/>
    <w:rsid w:val="008C79F5"/>
    <w:rsid w:val="008C7ABF"/>
    <w:rsid w:val="008C7BF1"/>
    <w:rsid w:val="008E0B6D"/>
    <w:rsid w:val="008E293F"/>
    <w:rsid w:val="008F0315"/>
    <w:rsid w:val="008F12DA"/>
    <w:rsid w:val="008F4770"/>
    <w:rsid w:val="008F5CA7"/>
    <w:rsid w:val="008F6F65"/>
    <w:rsid w:val="008F7AFC"/>
    <w:rsid w:val="0090195A"/>
    <w:rsid w:val="00902898"/>
    <w:rsid w:val="009032EC"/>
    <w:rsid w:val="0090378E"/>
    <w:rsid w:val="0091190E"/>
    <w:rsid w:val="00916C16"/>
    <w:rsid w:val="009232F9"/>
    <w:rsid w:val="00923934"/>
    <w:rsid w:val="009239DB"/>
    <w:rsid w:val="00923CD7"/>
    <w:rsid w:val="00925366"/>
    <w:rsid w:val="00925763"/>
    <w:rsid w:val="00925BD1"/>
    <w:rsid w:val="00931B2E"/>
    <w:rsid w:val="009325D2"/>
    <w:rsid w:val="00934E1F"/>
    <w:rsid w:val="00937C0D"/>
    <w:rsid w:val="0094027E"/>
    <w:rsid w:val="00940C37"/>
    <w:rsid w:val="009436C8"/>
    <w:rsid w:val="0094604D"/>
    <w:rsid w:val="009472CC"/>
    <w:rsid w:val="00955392"/>
    <w:rsid w:val="00955C42"/>
    <w:rsid w:val="00956A33"/>
    <w:rsid w:val="00957FD2"/>
    <w:rsid w:val="00960986"/>
    <w:rsid w:val="00963121"/>
    <w:rsid w:val="0096637E"/>
    <w:rsid w:val="00967AE2"/>
    <w:rsid w:val="00972A05"/>
    <w:rsid w:val="00976C0A"/>
    <w:rsid w:val="009773C8"/>
    <w:rsid w:val="009824F1"/>
    <w:rsid w:val="00986701"/>
    <w:rsid w:val="00991099"/>
    <w:rsid w:val="00992FBF"/>
    <w:rsid w:val="00997395"/>
    <w:rsid w:val="009A272F"/>
    <w:rsid w:val="009A4C7B"/>
    <w:rsid w:val="009A6233"/>
    <w:rsid w:val="009A6EC8"/>
    <w:rsid w:val="009B4464"/>
    <w:rsid w:val="009B6FF2"/>
    <w:rsid w:val="009C1241"/>
    <w:rsid w:val="009C13DD"/>
    <w:rsid w:val="009C2E04"/>
    <w:rsid w:val="009C74D7"/>
    <w:rsid w:val="009C7957"/>
    <w:rsid w:val="009D268D"/>
    <w:rsid w:val="009D36F9"/>
    <w:rsid w:val="009E5E94"/>
    <w:rsid w:val="009E61AF"/>
    <w:rsid w:val="009F0EEB"/>
    <w:rsid w:val="009F396E"/>
    <w:rsid w:val="009F599C"/>
    <w:rsid w:val="009F7F16"/>
    <w:rsid w:val="00A004DC"/>
    <w:rsid w:val="00A00EF2"/>
    <w:rsid w:val="00A0249F"/>
    <w:rsid w:val="00A0486A"/>
    <w:rsid w:val="00A0706E"/>
    <w:rsid w:val="00A07A3E"/>
    <w:rsid w:val="00A11CAB"/>
    <w:rsid w:val="00A150D1"/>
    <w:rsid w:val="00A16E7D"/>
    <w:rsid w:val="00A20FBE"/>
    <w:rsid w:val="00A25FD9"/>
    <w:rsid w:val="00A26C49"/>
    <w:rsid w:val="00A3046B"/>
    <w:rsid w:val="00A34CCA"/>
    <w:rsid w:val="00A34F8A"/>
    <w:rsid w:val="00A34FBF"/>
    <w:rsid w:val="00A35AA8"/>
    <w:rsid w:val="00A42CF1"/>
    <w:rsid w:val="00A43C7F"/>
    <w:rsid w:val="00A456BC"/>
    <w:rsid w:val="00A45C0E"/>
    <w:rsid w:val="00A502D2"/>
    <w:rsid w:val="00A5256D"/>
    <w:rsid w:val="00A5506A"/>
    <w:rsid w:val="00A56C87"/>
    <w:rsid w:val="00A6300B"/>
    <w:rsid w:val="00A63ED3"/>
    <w:rsid w:val="00A65C5C"/>
    <w:rsid w:val="00A72D78"/>
    <w:rsid w:val="00A752B2"/>
    <w:rsid w:val="00A75A6A"/>
    <w:rsid w:val="00A840CB"/>
    <w:rsid w:val="00A84C00"/>
    <w:rsid w:val="00A86547"/>
    <w:rsid w:val="00A86AD6"/>
    <w:rsid w:val="00A86F0D"/>
    <w:rsid w:val="00A93367"/>
    <w:rsid w:val="00A95E2F"/>
    <w:rsid w:val="00AA7AAB"/>
    <w:rsid w:val="00AB739C"/>
    <w:rsid w:val="00AC37CA"/>
    <w:rsid w:val="00AC4A87"/>
    <w:rsid w:val="00AC6A73"/>
    <w:rsid w:val="00AD0EAE"/>
    <w:rsid w:val="00AD2A31"/>
    <w:rsid w:val="00AD4025"/>
    <w:rsid w:val="00AD63D2"/>
    <w:rsid w:val="00AD7931"/>
    <w:rsid w:val="00AE18D1"/>
    <w:rsid w:val="00AE1B49"/>
    <w:rsid w:val="00AE614A"/>
    <w:rsid w:val="00AE6395"/>
    <w:rsid w:val="00AE6609"/>
    <w:rsid w:val="00AE68A5"/>
    <w:rsid w:val="00AF5DE5"/>
    <w:rsid w:val="00AF791A"/>
    <w:rsid w:val="00B000AA"/>
    <w:rsid w:val="00B02534"/>
    <w:rsid w:val="00B07148"/>
    <w:rsid w:val="00B15A4E"/>
    <w:rsid w:val="00B1741E"/>
    <w:rsid w:val="00B2667D"/>
    <w:rsid w:val="00B319BB"/>
    <w:rsid w:val="00B33924"/>
    <w:rsid w:val="00B36091"/>
    <w:rsid w:val="00B40A95"/>
    <w:rsid w:val="00B41000"/>
    <w:rsid w:val="00B41FE6"/>
    <w:rsid w:val="00B446C1"/>
    <w:rsid w:val="00B53970"/>
    <w:rsid w:val="00B561AF"/>
    <w:rsid w:val="00B61094"/>
    <w:rsid w:val="00B673A8"/>
    <w:rsid w:val="00B73739"/>
    <w:rsid w:val="00B808A7"/>
    <w:rsid w:val="00B836B9"/>
    <w:rsid w:val="00B83A8B"/>
    <w:rsid w:val="00B90BAA"/>
    <w:rsid w:val="00B91F2C"/>
    <w:rsid w:val="00B95CBA"/>
    <w:rsid w:val="00B962D6"/>
    <w:rsid w:val="00B96589"/>
    <w:rsid w:val="00B97936"/>
    <w:rsid w:val="00BA0D23"/>
    <w:rsid w:val="00BA1C73"/>
    <w:rsid w:val="00BA2636"/>
    <w:rsid w:val="00BA3311"/>
    <w:rsid w:val="00BA42BA"/>
    <w:rsid w:val="00BA4EA3"/>
    <w:rsid w:val="00BA76A2"/>
    <w:rsid w:val="00BB11EA"/>
    <w:rsid w:val="00BB1698"/>
    <w:rsid w:val="00BB1835"/>
    <w:rsid w:val="00BB321B"/>
    <w:rsid w:val="00BB48EC"/>
    <w:rsid w:val="00BB4A83"/>
    <w:rsid w:val="00BC3BE7"/>
    <w:rsid w:val="00BC4069"/>
    <w:rsid w:val="00BC40CB"/>
    <w:rsid w:val="00BC6C1A"/>
    <w:rsid w:val="00BC7CB4"/>
    <w:rsid w:val="00BC7D58"/>
    <w:rsid w:val="00BC7DD3"/>
    <w:rsid w:val="00BE64EC"/>
    <w:rsid w:val="00BE719B"/>
    <w:rsid w:val="00BF3D00"/>
    <w:rsid w:val="00BF783F"/>
    <w:rsid w:val="00C06F3B"/>
    <w:rsid w:val="00C16120"/>
    <w:rsid w:val="00C16A68"/>
    <w:rsid w:val="00C24685"/>
    <w:rsid w:val="00C25BB4"/>
    <w:rsid w:val="00C3186E"/>
    <w:rsid w:val="00C32C03"/>
    <w:rsid w:val="00C42AED"/>
    <w:rsid w:val="00C469AB"/>
    <w:rsid w:val="00C4796D"/>
    <w:rsid w:val="00C60417"/>
    <w:rsid w:val="00C610E6"/>
    <w:rsid w:val="00C62000"/>
    <w:rsid w:val="00C6657D"/>
    <w:rsid w:val="00C67D32"/>
    <w:rsid w:val="00C72A90"/>
    <w:rsid w:val="00C747F5"/>
    <w:rsid w:val="00C7592C"/>
    <w:rsid w:val="00C8070C"/>
    <w:rsid w:val="00C8105B"/>
    <w:rsid w:val="00C81EC3"/>
    <w:rsid w:val="00C8494B"/>
    <w:rsid w:val="00C8668B"/>
    <w:rsid w:val="00C87182"/>
    <w:rsid w:val="00C95A53"/>
    <w:rsid w:val="00C97AC7"/>
    <w:rsid w:val="00CA1018"/>
    <w:rsid w:val="00CA11D7"/>
    <w:rsid w:val="00CA163F"/>
    <w:rsid w:val="00CA2DEC"/>
    <w:rsid w:val="00CA43D5"/>
    <w:rsid w:val="00CA469F"/>
    <w:rsid w:val="00CA666F"/>
    <w:rsid w:val="00CB1DF3"/>
    <w:rsid w:val="00CB2C2C"/>
    <w:rsid w:val="00CB3ED0"/>
    <w:rsid w:val="00CB4DEC"/>
    <w:rsid w:val="00CB69E1"/>
    <w:rsid w:val="00CC0D2C"/>
    <w:rsid w:val="00CC3D19"/>
    <w:rsid w:val="00CC4930"/>
    <w:rsid w:val="00CC62A7"/>
    <w:rsid w:val="00CC7FAA"/>
    <w:rsid w:val="00CD4116"/>
    <w:rsid w:val="00CD5ABA"/>
    <w:rsid w:val="00CD65C0"/>
    <w:rsid w:val="00CE1B20"/>
    <w:rsid w:val="00CE2EC2"/>
    <w:rsid w:val="00CE5F4C"/>
    <w:rsid w:val="00CF1771"/>
    <w:rsid w:val="00CF21C7"/>
    <w:rsid w:val="00CF451E"/>
    <w:rsid w:val="00CF7FD9"/>
    <w:rsid w:val="00D01FF8"/>
    <w:rsid w:val="00D02061"/>
    <w:rsid w:val="00D0250A"/>
    <w:rsid w:val="00D03420"/>
    <w:rsid w:val="00D047B6"/>
    <w:rsid w:val="00D05046"/>
    <w:rsid w:val="00D073C5"/>
    <w:rsid w:val="00D13E87"/>
    <w:rsid w:val="00D23C93"/>
    <w:rsid w:val="00D244A0"/>
    <w:rsid w:val="00D26035"/>
    <w:rsid w:val="00D267F3"/>
    <w:rsid w:val="00D3103A"/>
    <w:rsid w:val="00D343E2"/>
    <w:rsid w:val="00D36CAB"/>
    <w:rsid w:val="00D37A77"/>
    <w:rsid w:val="00D41C70"/>
    <w:rsid w:val="00D42DFD"/>
    <w:rsid w:val="00D4399A"/>
    <w:rsid w:val="00D44320"/>
    <w:rsid w:val="00D65299"/>
    <w:rsid w:val="00D65F96"/>
    <w:rsid w:val="00D66E29"/>
    <w:rsid w:val="00D67E17"/>
    <w:rsid w:val="00D70C62"/>
    <w:rsid w:val="00D77767"/>
    <w:rsid w:val="00D80C27"/>
    <w:rsid w:val="00D80F91"/>
    <w:rsid w:val="00D820B4"/>
    <w:rsid w:val="00D8474A"/>
    <w:rsid w:val="00D84D8A"/>
    <w:rsid w:val="00D93AAD"/>
    <w:rsid w:val="00D96ED4"/>
    <w:rsid w:val="00DA37EC"/>
    <w:rsid w:val="00DA4478"/>
    <w:rsid w:val="00DA4649"/>
    <w:rsid w:val="00DA60EB"/>
    <w:rsid w:val="00DB17FC"/>
    <w:rsid w:val="00DB207B"/>
    <w:rsid w:val="00DB6CAE"/>
    <w:rsid w:val="00DB7091"/>
    <w:rsid w:val="00DC0D61"/>
    <w:rsid w:val="00DC3731"/>
    <w:rsid w:val="00DC4E4B"/>
    <w:rsid w:val="00DC50C5"/>
    <w:rsid w:val="00DC5D7A"/>
    <w:rsid w:val="00DC7AE7"/>
    <w:rsid w:val="00DD0DA3"/>
    <w:rsid w:val="00DD2F4A"/>
    <w:rsid w:val="00DD41E1"/>
    <w:rsid w:val="00DD496B"/>
    <w:rsid w:val="00DD5A20"/>
    <w:rsid w:val="00DD5B71"/>
    <w:rsid w:val="00DE17B5"/>
    <w:rsid w:val="00DE28BA"/>
    <w:rsid w:val="00DE3908"/>
    <w:rsid w:val="00DE5326"/>
    <w:rsid w:val="00DE7522"/>
    <w:rsid w:val="00DF6F3E"/>
    <w:rsid w:val="00E000DD"/>
    <w:rsid w:val="00E14C44"/>
    <w:rsid w:val="00E15683"/>
    <w:rsid w:val="00E1701D"/>
    <w:rsid w:val="00E20D32"/>
    <w:rsid w:val="00E23F7C"/>
    <w:rsid w:val="00E24497"/>
    <w:rsid w:val="00E31DD2"/>
    <w:rsid w:val="00E326EE"/>
    <w:rsid w:val="00E3540D"/>
    <w:rsid w:val="00E3763E"/>
    <w:rsid w:val="00E42249"/>
    <w:rsid w:val="00E43516"/>
    <w:rsid w:val="00E470C2"/>
    <w:rsid w:val="00E52042"/>
    <w:rsid w:val="00E53E0A"/>
    <w:rsid w:val="00E63DEA"/>
    <w:rsid w:val="00E655E3"/>
    <w:rsid w:val="00E70B0C"/>
    <w:rsid w:val="00E73703"/>
    <w:rsid w:val="00E7511B"/>
    <w:rsid w:val="00E8070C"/>
    <w:rsid w:val="00E8139F"/>
    <w:rsid w:val="00E82951"/>
    <w:rsid w:val="00E934F0"/>
    <w:rsid w:val="00E940AB"/>
    <w:rsid w:val="00E94D2B"/>
    <w:rsid w:val="00E95362"/>
    <w:rsid w:val="00E96030"/>
    <w:rsid w:val="00E96128"/>
    <w:rsid w:val="00E96D07"/>
    <w:rsid w:val="00EA165D"/>
    <w:rsid w:val="00EA299D"/>
    <w:rsid w:val="00EA4162"/>
    <w:rsid w:val="00EA48F3"/>
    <w:rsid w:val="00EA4E23"/>
    <w:rsid w:val="00EA6429"/>
    <w:rsid w:val="00EB1B1D"/>
    <w:rsid w:val="00EB38B4"/>
    <w:rsid w:val="00EB38D1"/>
    <w:rsid w:val="00EB591F"/>
    <w:rsid w:val="00EB6BF5"/>
    <w:rsid w:val="00EB7D0E"/>
    <w:rsid w:val="00EC1E8C"/>
    <w:rsid w:val="00EC4957"/>
    <w:rsid w:val="00EC4B45"/>
    <w:rsid w:val="00EC6960"/>
    <w:rsid w:val="00ED2312"/>
    <w:rsid w:val="00ED337E"/>
    <w:rsid w:val="00ED4F2D"/>
    <w:rsid w:val="00ED692E"/>
    <w:rsid w:val="00ED6CB4"/>
    <w:rsid w:val="00ED6D7B"/>
    <w:rsid w:val="00EE3815"/>
    <w:rsid w:val="00EE5F06"/>
    <w:rsid w:val="00EF0301"/>
    <w:rsid w:val="00EF0D08"/>
    <w:rsid w:val="00EF1476"/>
    <w:rsid w:val="00EF3276"/>
    <w:rsid w:val="00EF4F16"/>
    <w:rsid w:val="00F03D6B"/>
    <w:rsid w:val="00F06EE3"/>
    <w:rsid w:val="00F079D4"/>
    <w:rsid w:val="00F10285"/>
    <w:rsid w:val="00F11558"/>
    <w:rsid w:val="00F11A40"/>
    <w:rsid w:val="00F11C91"/>
    <w:rsid w:val="00F12705"/>
    <w:rsid w:val="00F20202"/>
    <w:rsid w:val="00F213C4"/>
    <w:rsid w:val="00F26EF9"/>
    <w:rsid w:val="00F349EC"/>
    <w:rsid w:val="00F37454"/>
    <w:rsid w:val="00F40BC6"/>
    <w:rsid w:val="00F41EF2"/>
    <w:rsid w:val="00F44443"/>
    <w:rsid w:val="00F514BD"/>
    <w:rsid w:val="00F54459"/>
    <w:rsid w:val="00F60611"/>
    <w:rsid w:val="00F6257C"/>
    <w:rsid w:val="00F63CD0"/>
    <w:rsid w:val="00F645E3"/>
    <w:rsid w:val="00F7065D"/>
    <w:rsid w:val="00F72D49"/>
    <w:rsid w:val="00F746FA"/>
    <w:rsid w:val="00F77100"/>
    <w:rsid w:val="00F8357A"/>
    <w:rsid w:val="00F8465A"/>
    <w:rsid w:val="00F871E4"/>
    <w:rsid w:val="00F90393"/>
    <w:rsid w:val="00F93308"/>
    <w:rsid w:val="00F93CED"/>
    <w:rsid w:val="00F95B26"/>
    <w:rsid w:val="00FA415A"/>
    <w:rsid w:val="00FA54CD"/>
    <w:rsid w:val="00FA67CB"/>
    <w:rsid w:val="00FA6F68"/>
    <w:rsid w:val="00FA78D7"/>
    <w:rsid w:val="00FB05D2"/>
    <w:rsid w:val="00FB4AB0"/>
    <w:rsid w:val="00FB655C"/>
    <w:rsid w:val="00FB71AF"/>
    <w:rsid w:val="00FC1A1A"/>
    <w:rsid w:val="00FC74B7"/>
    <w:rsid w:val="00FD1371"/>
    <w:rsid w:val="00FD26F6"/>
    <w:rsid w:val="00FD375C"/>
    <w:rsid w:val="00FD3813"/>
    <w:rsid w:val="00FD6E11"/>
    <w:rsid w:val="00FE35FA"/>
    <w:rsid w:val="00FE447E"/>
    <w:rsid w:val="00FE4BD3"/>
    <w:rsid w:val="00FF3986"/>
    <w:rsid w:val="00FF43DF"/>
    <w:rsid w:val="00FF7C63"/>
    <w:rsid w:val="03A47279"/>
    <w:rsid w:val="049C8762"/>
    <w:rsid w:val="06B83884"/>
    <w:rsid w:val="0ACA93EB"/>
    <w:rsid w:val="0D4EA05C"/>
    <w:rsid w:val="0F17C6E0"/>
    <w:rsid w:val="0F8F22D3"/>
    <w:rsid w:val="1183FBB5"/>
    <w:rsid w:val="1396CCC5"/>
    <w:rsid w:val="16F14862"/>
    <w:rsid w:val="1793CB90"/>
    <w:rsid w:val="17BD34F2"/>
    <w:rsid w:val="17C1523D"/>
    <w:rsid w:val="199FC748"/>
    <w:rsid w:val="1C078D6D"/>
    <w:rsid w:val="21BFE0A1"/>
    <w:rsid w:val="23112F32"/>
    <w:rsid w:val="2611EE28"/>
    <w:rsid w:val="2977920A"/>
    <w:rsid w:val="2AB612B9"/>
    <w:rsid w:val="2DDCBE71"/>
    <w:rsid w:val="2ED380C5"/>
    <w:rsid w:val="3239B928"/>
    <w:rsid w:val="35471251"/>
    <w:rsid w:val="362827FA"/>
    <w:rsid w:val="39D91E49"/>
    <w:rsid w:val="39EF2AA0"/>
    <w:rsid w:val="41808B63"/>
    <w:rsid w:val="453B07B8"/>
    <w:rsid w:val="4C5E62E7"/>
    <w:rsid w:val="5489656B"/>
    <w:rsid w:val="558E8062"/>
    <w:rsid w:val="577B8482"/>
    <w:rsid w:val="5784D9F3"/>
    <w:rsid w:val="5F352100"/>
    <w:rsid w:val="61C445DA"/>
    <w:rsid w:val="69AA5E60"/>
    <w:rsid w:val="6A4E5DD4"/>
    <w:rsid w:val="6A7AFE87"/>
    <w:rsid w:val="6BD952D5"/>
    <w:rsid w:val="6BF85DE5"/>
    <w:rsid w:val="6E28A714"/>
    <w:rsid w:val="6E8637E2"/>
    <w:rsid w:val="6EEF83A6"/>
    <w:rsid w:val="7047D9A7"/>
    <w:rsid w:val="71BE2B5E"/>
    <w:rsid w:val="7A3B0533"/>
    <w:rsid w:val="7B20FBF3"/>
    <w:rsid w:val="7F05F8CD"/>
    <w:rsid w:val="7F089207"/>
    <w:rsid w:val="7F46C9A7"/>
    <w:rsid w:val="7F5274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A3EA62"/>
  <w15:docId w15:val="{A4C0C204-A76B-435B-ACCB-C98B7F054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Open Sans" w:eastAsia="Open Sans" w:hAnsi="Open Sans" w:cs="Open Sans"/>
    </w:rPr>
  </w:style>
  <w:style w:type="paragraph" w:styleId="Heading1">
    <w:name w:val="heading 1"/>
    <w:basedOn w:val="Normal"/>
    <w:uiPriority w:val="9"/>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style>
  <w:style w:type="paragraph" w:styleId="Title">
    <w:name w:val="Title"/>
    <w:basedOn w:val="Normal"/>
    <w:uiPriority w:val="10"/>
    <w:qFormat/>
    <w:pPr>
      <w:spacing w:before="22"/>
      <w:ind w:left="20"/>
    </w:pPr>
    <w:rPr>
      <w:sz w:val="28"/>
      <w:szCs w:val="28"/>
    </w:rPr>
  </w:style>
  <w:style w:type="paragraph" w:styleId="ListParagraph">
    <w:name w:val="List Paragraph"/>
    <w:basedOn w:val="Normal"/>
    <w:uiPriority w:val="34"/>
    <w:qFormat/>
    <w:pPr>
      <w:ind w:left="1449" w:right="976" w:hanging="361"/>
    </w:pPr>
  </w:style>
  <w:style w:type="paragraph" w:customStyle="1" w:styleId="TableParagraph">
    <w:name w:val="Table Paragraph"/>
    <w:basedOn w:val="Normal"/>
    <w:uiPriority w:val="1"/>
    <w:qFormat/>
    <w:pPr>
      <w:ind w:left="468"/>
    </w:pPr>
  </w:style>
  <w:style w:type="paragraph" w:styleId="Header">
    <w:name w:val="header"/>
    <w:basedOn w:val="Normal"/>
    <w:link w:val="HeaderChar"/>
    <w:uiPriority w:val="99"/>
    <w:unhideWhenUsed/>
    <w:rsid w:val="0094604D"/>
    <w:pPr>
      <w:tabs>
        <w:tab w:val="center" w:pos="4680"/>
        <w:tab w:val="right" w:pos="9360"/>
      </w:tabs>
    </w:pPr>
  </w:style>
  <w:style w:type="character" w:customStyle="1" w:styleId="HeaderChar">
    <w:name w:val="Header Char"/>
    <w:basedOn w:val="DefaultParagraphFont"/>
    <w:link w:val="Header"/>
    <w:uiPriority w:val="99"/>
    <w:rsid w:val="0094604D"/>
    <w:rPr>
      <w:rFonts w:ascii="Open Sans" w:eastAsia="Open Sans" w:hAnsi="Open Sans" w:cs="Open Sans"/>
    </w:rPr>
  </w:style>
  <w:style w:type="paragraph" w:styleId="Footer">
    <w:name w:val="footer"/>
    <w:basedOn w:val="Normal"/>
    <w:link w:val="FooterChar"/>
    <w:uiPriority w:val="99"/>
    <w:unhideWhenUsed/>
    <w:rsid w:val="0094604D"/>
    <w:pPr>
      <w:tabs>
        <w:tab w:val="center" w:pos="4680"/>
        <w:tab w:val="right" w:pos="9360"/>
      </w:tabs>
    </w:pPr>
  </w:style>
  <w:style w:type="character" w:customStyle="1" w:styleId="FooterChar">
    <w:name w:val="Footer Char"/>
    <w:basedOn w:val="DefaultParagraphFont"/>
    <w:link w:val="Footer"/>
    <w:uiPriority w:val="99"/>
    <w:rsid w:val="0094604D"/>
    <w:rPr>
      <w:rFonts w:ascii="Open Sans" w:eastAsia="Open Sans" w:hAnsi="Open Sans" w:cs="Open Sans"/>
    </w:rPr>
  </w:style>
  <w:style w:type="character" w:styleId="CommentReference">
    <w:name w:val="annotation reference"/>
    <w:basedOn w:val="DefaultParagraphFont"/>
    <w:uiPriority w:val="99"/>
    <w:semiHidden/>
    <w:unhideWhenUsed/>
    <w:rsid w:val="007A4C09"/>
    <w:rPr>
      <w:sz w:val="16"/>
      <w:szCs w:val="16"/>
    </w:rPr>
  </w:style>
  <w:style w:type="paragraph" w:styleId="CommentText">
    <w:name w:val="annotation text"/>
    <w:basedOn w:val="Normal"/>
    <w:link w:val="CommentTextChar"/>
    <w:uiPriority w:val="99"/>
    <w:unhideWhenUsed/>
    <w:rsid w:val="007A4C09"/>
    <w:rPr>
      <w:sz w:val="20"/>
      <w:szCs w:val="20"/>
    </w:rPr>
  </w:style>
  <w:style w:type="character" w:customStyle="1" w:styleId="CommentTextChar">
    <w:name w:val="Comment Text Char"/>
    <w:basedOn w:val="DefaultParagraphFont"/>
    <w:link w:val="CommentText"/>
    <w:uiPriority w:val="99"/>
    <w:rsid w:val="007A4C09"/>
    <w:rPr>
      <w:rFonts w:ascii="Open Sans" w:eastAsia="Open Sans" w:hAnsi="Open Sans" w:cs="Open Sans"/>
      <w:sz w:val="20"/>
      <w:szCs w:val="20"/>
    </w:rPr>
  </w:style>
  <w:style w:type="paragraph" w:styleId="CommentSubject">
    <w:name w:val="annotation subject"/>
    <w:basedOn w:val="CommentText"/>
    <w:next w:val="CommentText"/>
    <w:link w:val="CommentSubjectChar"/>
    <w:uiPriority w:val="99"/>
    <w:semiHidden/>
    <w:unhideWhenUsed/>
    <w:rsid w:val="007A4C09"/>
    <w:rPr>
      <w:b/>
      <w:bCs/>
    </w:rPr>
  </w:style>
  <w:style w:type="character" w:customStyle="1" w:styleId="CommentSubjectChar">
    <w:name w:val="Comment Subject Char"/>
    <w:basedOn w:val="CommentTextChar"/>
    <w:link w:val="CommentSubject"/>
    <w:uiPriority w:val="99"/>
    <w:semiHidden/>
    <w:rsid w:val="007A4C09"/>
    <w:rPr>
      <w:rFonts w:ascii="Open Sans" w:eastAsia="Open Sans" w:hAnsi="Open Sans" w:cs="Open Sans"/>
      <w:b/>
      <w:bCs/>
      <w:sz w:val="20"/>
      <w:szCs w:val="20"/>
    </w:rPr>
  </w:style>
  <w:style w:type="character" w:styleId="Hyperlink">
    <w:name w:val="Hyperlink"/>
    <w:basedOn w:val="DefaultParagraphFont"/>
    <w:uiPriority w:val="99"/>
    <w:unhideWhenUsed/>
    <w:rsid w:val="00015132"/>
    <w:rPr>
      <w:color w:val="0000FF" w:themeColor="hyperlink"/>
      <w:u w:val="single"/>
    </w:rPr>
  </w:style>
  <w:style w:type="character" w:styleId="UnresolvedMention">
    <w:name w:val="Unresolved Mention"/>
    <w:basedOn w:val="DefaultParagraphFont"/>
    <w:uiPriority w:val="99"/>
    <w:semiHidden/>
    <w:unhideWhenUsed/>
    <w:rsid w:val="00015132"/>
    <w:rPr>
      <w:color w:val="605E5C"/>
      <w:shd w:val="clear" w:color="auto" w:fill="E1DFDD"/>
    </w:rPr>
  </w:style>
  <w:style w:type="character" w:styleId="Mention">
    <w:name w:val="Mention"/>
    <w:basedOn w:val="DefaultParagraphFont"/>
    <w:uiPriority w:val="99"/>
    <w:unhideWhenUsed/>
    <w:rsid w:val="002E71EE"/>
    <w:rPr>
      <w:color w:val="2B579A"/>
      <w:shd w:val="clear" w:color="auto" w:fill="E1DFDD"/>
    </w:rPr>
  </w:style>
  <w:style w:type="character" w:customStyle="1" w:styleId="cf01">
    <w:name w:val="cf01"/>
    <w:basedOn w:val="DefaultParagraphFont"/>
    <w:rsid w:val="00703326"/>
    <w:rPr>
      <w:rFonts w:ascii="Segoe UI" w:hAnsi="Segoe UI" w:cs="Segoe UI" w:hint="default"/>
      <w:sz w:val="18"/>
      <w:szCs w:val="18"/>
    </w:rPr>
  </w:style>
  <w:style w:type="paragraph" w:styleId="Revision">
    <w:name w:val="Revision"/>
    <w:hidden/>
    <w:uiPriority w:val="99"/>
    <w:semiHidden/>
    <w:rsid w:val="003270C4"/>
    <w:pPr>
      <w:widowControl/>
      <w:autoSpaceDE/>
      <w:autoSpaceDN/>
    </w:pPr>
    <w:rPr>
      <w:rFonts w:ascii="Open Sans" w:eastAsia="Open Sans" w:hAnsi="Open Sans" w:cs="Open Sans"/>
    </w:rPr>
  </w:style>
  <w:style w:type="table" w:styleId="TableGrid">
    <w:name w:val="Table Grid"/>
    <w:basedOn w:val="TableNormal"/>
    <w:uiPriority w:val="39"/>
    <w:rsid w:val="007724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097192">
      <w:bodyDiv w:val="1"/>
      <w:marLeft w:val="0"/>
      <w:marRight w:val="0"/>
      <w:marTop w:val="0"/>
      <w:marBottom w:val="0"/>
      <w:divBdr>
        <w:top w:val="none" w:sz="0" w:space="0" w:color="auto"/>
        <w:left w:val="none" w:sz="0" w:space="0" w:color="auto"/>
        <w:bottom w:val="none" w:sz="0" w:space="0" w:color="auto"/>
        <w:right w:val="none" w:sz="0" w:space="0" w:color="auto"/>
      </w:divBdr>
    </w:div>
    <w:div w:id="1633711799">
      <w:bodyDiv w:val="1"/>
      <w:marLeft w:val="0"/>
      <w:marRight w:val="0"/>
      <w:marTop w:val="0"/>
      <w:marBottom w:val="0"/>
      <w:divBdr>
        <w:top w:val="none" w:sz="0" w:space="0" w:color="auto"/>
        <w:left w:val="none" w:sz="0" w:space="0" w:color="auto"/>
        <w:bottom w:val="none" w:sz="0" w:space="0" w:color="auto"/>
        <w:right w:val="none" w:sz="0" w:space="0" w:color="auto"/>
      </w:divBdr>
    </w:div>
    <w:div w:id="1947271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40B3972-F4F5-4DD6-8356-8941E9ECC7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DFD717-EB5B-48D7-BB94-5075C13CB9B4}">
  <ds:schemaRefs>
    <ds:schemaRef ds:uri="http://schemas.microsoft.com/sharepoint/v3/contenttype/forms"/>
  </ds:schemaRefs>
</ds:datastoreItem>
</file>

<file path=customXml/itemProps3.xml><?xml version="1.0" encoding="utf-8"?>
<ds:datastoreItem xmlns:ds="http://schemas.openxmlformats.org/officeDocument/2006/customXml" ds:itemID="{1BE675A6-8A44-4AC1-B690-CAB9B65694E3}">
  <ds:schemaRefs>
    <ds:schemaRef ds:uri="http://schemas.openxmlformats.org/officeDocument/2006/bibliography"/>
  </ds:schemaRefs>
</ds:datastoreItem>
</file>

<file path=customXml/itemProps4.xml><?xml version="1.0" encoding="utf-8"?>
<ds:datastoreItem xmlns:ds="http://schemas.openxmlformats.org/officeDocument/2006/customXml" ds:itemID="{CCBA1EEE-13A9-4E1F-815F-A1F03279A04A}">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docProps/app.xml><?xml version="1.0" encoding="utf-8"?>
<Properties xmlns="http://schemas.openxmlformats.org/officeDocument/2006/extended-properties" xmlns:vt="http://schemas.openxmlformats.org/officeDocument/2006/docPropsVTypes">
  <Template>Normal.dotm</Template>
  <TotalTime>1018</TotalTime>
  <Pages>1</Pages>
  <Words>807</Words>
  <Characters>4602</Characters>
  <Application>Microsoft Office Word</Application>
  <DocSecurity>4</DocSecurity>
  <Lines>38</Lines>
  <Paragraphs>10</Paragraphs>
  <ScaleCrop>false</ScaleCrop>
  <Company/>
  <LinksUpToDate>false</LinksUpToDate>
  <CharactersWithSpaces>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AID</dc:title>
  <dc:subject>Interpreters</dc:subject>
  <dc:creator>Jenn Redman</dc:creator>
  <cp:keywords/>
  <cp:lastModifiedBy>Heaser, Melinda</cp:lastModifiedBy>
  <cp:revision>166</cp:revision>
  <dcterms:created xsi:type="dcterms:W3CDTF">2025-07-18T01:30:00Z</dcterms:created>
  <dcterms:modified xsi:type="dcterms:W3CDTF">2025-07-18T18:54:00Z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2024-10-04T00:00:00Z</vt:filetime>
  </property>
  <property fmtid="{D5CDD505-2E9C-101B-9397-08002B2CF9AE}" pid="3" name="Creator">
    <vt:lpwstr>Microsoft® Word for Microsoft 365</vt:lpwstr>
  </property>
  <property fmtid="{D5CDD505-2E9C-101B-9397-08002B2CF9AE}" pid="4" name="LastSaved">
    <vt:filetime>2024-12-04T00:00:00Z</vt:filetime>
  </property>
  <property fmtid="{D5CDD505-2E9C-101B-9397-08002B2CF9AE}" pid="5" name="Producer">
    <vt:lpwstr>Microsoft® Word for Microsoft 365</vt:lpwstr>
  </property>
  <property fmtid="{D5CDD505-2E9C-101B-9397-08002B2CF9AE}" pid="6" name="ContentTypeId">
    <vt:lpwstr>0x010100492A67E8656AB841933B184C9B9D7B35</vt:lpwstr>
  </property>
  <property fmtid="{D5CDD505-2E9C-101B-9397-08002B2CF9AE}" pid="7" name="MediaServiceImageTags">
    <vt:lpwstr/>
  </property>
  <property fmtid="{D5CDD505-2E9C-101B-9397-08002B2CF9AE}" pid="8" name="GrammarlyDocumentId">
    <vt:lpwstr>8a8179d8f2bb1be9747e16f9dab54ce3dab31e6c5639956867047828ae3a3a2e</vt:lpwstr>
  </property>
  <property fmtid="{D5CDD505-2E9C-101B-9397-08002B2CF9AE}" pid="9" name="MSIP_Label_aecce149-e41b-4002-a9ef-5f7c4ebd7945_Enabled">
    <vt:lpwstr>true</vt:lpwstr>
  </property>
  <property fmtid="{D5CDD505-2E9C-101B-9397-08002B2CF9AE}" pid="10" name="MSIP_Label_aecce149-e41b-4002-a9ef-5f7c4ebd7945_SetDate">
    <vt:lpwstr>2025-07-18T18:54:20Z</vt:lpwstr>
  </property>
  <property fmtid="{D5CDD505-2E9C-101B-9397-08002B2CF9AE}" pid="11" name="MSIP_Label_aecce149-e41b-4002-a9ef-5f7c4ebd7945_Method">
    <vt:lpwstr>Privileged</vt:lpwstr>
  </property>
  <property fmtid="{D5CDD505-2E9C-101B-9397-08002B2CF9AE}" pid="12" name="MSIP_Label_aecce149-e41b-4002-a9ef-5f7c4ebd7945_Name">
    <vt:lpwstr>Public</vt:lpwstr>
  </property>
  <property fmtid="{D5CDD505-2E9C-101B-9397-08002B2CF9AE}" pid="13" name="MSIP_Label_aecce149-e41b-4002-a9ef-5f7c4ebd7945_SiteId">
    <vt:lpwstr>f2cae92a-8892-4e20-96c4-6ad7ba8f0e72</vt:lpwstr>
  </property>
  <property fmtid="{D5CDD505-2E9C-101B-9397-08002B2CF9AE}" pid="14" name="MSIP_Label_aecce149-e41b-4002-a9ef-5f7c4ebd7945_ActionId">
    <vt:lpwstr>297484a1-771d-4974-9b23-50ea8dfd0cad</vt:lpwstr>
  </property>
  <property fmtid="{D5CDD505-2E9C-101B-9397-08002B2CF9AE}" pid="15" name="MSIP_Label_aecce149-e41b-4002-a9ef-5f7c4ebd7945_ContentBits">
    <vt:lpwstr>0</vt:lpwstr>
  </property>
  <property fmtid="{D5CDD505-2E9C-101B-9397-08002B2CF9AE}" pid="16" name="MSIP_Label_aecce149-e41b-4002-a9ef-5f7c4ebd7945_Tag">
    <vt:lpwstr>10, 0, 1, 1</vt:lpwstr>
  </property>
</Properties>
</file>