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70A9659F" w14:textId="77777777" w:rsidR="0022462B" w:rsidRPr="00BE6138" w:rsidRDefault="0022462B" w:rsidP="0022462B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2DAC7ADA" w14:textId="77777777" w:rsidR="0022462B" w:rsidRPr="00BE6138" w:rsidRDefault="0022462B" w:rsidP="0022462B">
      <w:pPr>
        <w:spacing w:after="0" w:line="240" w:lineRule="auto"/>
      </w:pPr>
    </w:p>
    <w:bookmarkStart w:id="2" w:name="Text2"/>
    <w:bookmarkEnd w:id="0"/>
    <w:p w14:paraId="4CF1BADC" w14:textId="77777777" w:rsidR="0022462B" w:rsidRPr="00AE0400" w:rsidRDefault="0022462B" w:rsidP="0022462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709A7691" w14:textId="77777777" w:rsidR="0022462B" w:rsidRPr="00AE0400" w:rsidRDefault="0022462B" w:rsidP="0022462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Address&gt;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70C3810C" w14:textId="77777777" w:rsidR="0022462B" w:rsidRPr="00AE0400" w:rsidRDefault="0022462B" w:rsidP="0022462B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&lt;City, State, Zip Code&gt;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173AAA9D" w14:textId="77777777" w:rsidR="0022462B" w:rsidRPr="00AE0400" w:rsidRDefault="0022462B" w:rsidP="0022462B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40B00940" w14:textId="77777777" w:rsidR="0022462B" w:rsidRPr="00AE0400" w:rsidRDefault="0022462B" w:rsidP="0022462B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3C5FA947" w14:textId="77777777" w:rsidR="0022462B" w:rsidRPr="00D02E51" w:rsidRDefault="0022462B" w:rsidP="0022462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>Estimado</w:t>
      </w:r>
      <w:r w:rsidRPr="00D02E51">
        <w:rPr>
          <w:rFonts w:eastAsia="Times New Roman" w:cs="Times New Roman"/>
          <w:kern w:val="0"/>
          <w14:ligatures w14:val="none"/>
        </w:rPr>
        <w:t xml:space="preserve">/a </w:t>
      </w:r>
      <w:r w:rsidRPr="00D02E5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D02E5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02E51">
        <w:rPr>
          <w:rFonts w:eastAsia="Times New Roman" w:cs="Times New Roman"/>
          <w:kern w:val="0"/>
          <w14:ligatures w14:val="none"/>
        </w:rPr>
      </w:r>
      <w:r w:rsidRPr="00D02E51">
        <w:rPr>
          <w:rFonts w:eastAsia="Times New Roman" w:cs="Times New Roman"/>
          <w:kern w:val="0"/>
          <w14:ligatures w14:val="none"/>
        </w:rPr>
        <w:fldChar w:fldCharType="separate"/>
      </w:r>
      <w:r w:rsidRPr="00D02E51">
        <w:rPr>
          <w:rFonts w:eastAsia="Times New Roman" w:cs="Times New Roman"/>
          <w:kern w:val="0"/>
          <w14:ligatures w14:val="none"/>
        </w:rPr>
        <w:t>&lt;Member Name&gt;</w:t>
      </w:r>
      <w:r w:rsidRPr="00D02E51">
        <w:rPr>
          <w:rFonts w:eastAsia="Times New Roman" w:cs="Times New Roman"/>
          <w:kern w:val="0"/>
          <w14:ligatures w14:val="none"/>
        </w:rPr>
        <w:fldChar w:fldCharType="end"/>
      </w:r>
      <w:r w:rsidRPr="00D02E51">
        <w:rPr>
          <w:rFonts w:eastAsia="Times New Roman" w:cs="Times New Roman"/>
          <w:kern w:val="0"/>
          <w14:ligatures w14:val="none"/>
        </w:rPr>
        <w:t>:</w:t>
      </w:r>
    </w:p>
    <w:p w14:paraId="3CEDD824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Se adjunta el formulario de directiva anticipada de atención médica de Minnesota. Este formulario le permite anotar sus deseos de atención médica para que se conozcan si usted se enferma gravemente o no puede hablar por sí mismo. Nombrar a un agente de atención médica y anotar sus instrucciones son la mejor forma de asegurarse de que se conozcan sus deseos y de que sus médicos y familiares los respeten. Tómese un tiempo y lea este formulario. Luego, llámeme si tiene alguna pregunta. </w:t>
      </w:r>
    </w:p>
    <w:p w14:paraId="0B89C4A2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>Es fácil completar el formulario de directiva anticipada sobre la atención médica de Minnesota. Tiene tres partes:</w:t>
      </w:r>
    </w:p>
    <w:p w14:paraId="3F492F60" w14:textId="77777777" w:rsidR="0022462B" w:rsidRPr="00D02E51" w:rsidRDefault="0022462B" w:rsidP="0022462B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En la </w:t>
      </w:r>
      <w:r w:rsidRPr="00D02E51">
        <w:rPr>
          <w:rFonts w:eastAsia="Times New Roman" w:cs="Times New Roman"/>
          <w:b/>
          <w:bCs/>
          <w:kern w:val="0"/>
          <w:lang w:val="es-ES_tradnl"/>
          <w14:ligatures w14:val="none"/>
        </w:rPr>
        <w:t>parte 1</w:t>
      </w: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 podrá nombrar a una persona para tomar decisiones en su nombre sobre la atención médica si un médico considera que usted no puede hacerlo. Esta persona se denomina agente de atención médica.</w:t>
      </w:r>
    </w:p>
    <w:p w14:paraId="75AB5C60" w14:textId="77777777" w:rsidR="0022462B" w:rsidRPr="00D02E51" w:rsidRDefault="0022462B" w:rsidP="0022462B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La </w:t>
      </w:r>
      <w:r w:rsidRPr="00D02E51">
        <w:rPr>
          <w:rFonts w:eastAsia="Times New Roman" w:cs="Times New Roman"/>
          <w:b/>
          <w:bCs/>
          <w:kern w:val="0"/>
          <w:lang w:val="es-ES_tradnl"/>
          <w14:ligatures w14:val="none"/>
        </w:rPr>
        <w:t>parte 2</w:t>
      </w: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 le permite anotar sus deseos o instrucciones de atención médica. De esa manera, los médicos y otras personas pueden tomar decisiones basadas en sus deseos y preferencias.</w:t>
      </w:r>
    </w:p>
    <w:p w14:paraId="4A03BB4C" w14:textId="77777777" w:rsidR="0022462B" w:rsidRPr="00D02E51" w:rsidRDefault="0022462B" w:rsidP="0022462B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En la </w:t>
      </w:r>
      <w:r w:rsidRPr="00D02E51">
        <w:rPr>
          <w:rFonts w:eastAsia="Times New Roman" w:cs="Times New Roman"/>
          <w:b/>
          <w:bCs/>
          <w:kern w:val="0"/>
          <w:lang w:val="es-ES_tradnl"/>
          <w14:ligatures w14:val="none"/>
        </w:rPr>
        <w:t>parte 3</w:t>
      </w: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 simplemente deberá firmar y fechar el formulario.</w:t>
      </w:r>
    </w:p>
    <w:p w14:paraId="0C352628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A </w:t>
      </w:r>
      <w:proofErr w:type="gramStart"/>
      <w:r w:rsidRPr="00D02E51">
        <w:rPr>
          <w:rFonts w:eastAsia="Times New Roman" w:cs="Times New Roman"/>
          <w:kern w:val="0"/>
          <w:lang w:val="es-ES_tradnl"/>
          <w14:ligatures w14:val="none"/>
        </w:rPr>
        <w:t>continuación</w:t>
      </w:r>
      <w:proofErr w:type="gramEnd"/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 encontrará otras cosas para recordar con relación a la directiva anticipada sobre la atención médica: </w:t>
      </w:r>
    </w:p>
    <w:p w14:paraId="6E05944F" w14:textId="77777777" w:rsidR="0022462B" w:rsidRPr="00D02E51" w:rsidRDefault="0022462B" w:rsidP="0022462B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Es su elección completar este formulario. Si no tiene un formulario, de todas </w:t>
      </w:r>
      <w:proofErr w:type="gramStart"/>
      <w:r w:rsidRPr="00D02E51">
        <w:rPr>
          <w:rFonts w:eastAsia="Times New Roman" w:cs="Times New Roman"/>
          <w:kern w:val="0"/>
          <w:lang w:val="es-ES_tradnl"/>
          <w14:ligatures w14:val="none"/>
        </w:rPr>
        <w:t>maneras</w:t>
      </w:r>
      <w:proofErr w:type="gramEnd"/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 los médicos lo atenderán. </w:t>
      </w:r>
    </w:p>
    <w:p w14:paraId="67179B59" w14:textId="77777777" w:rsidR="0022462B" w:rsidRPr="00D02E51" w:rsidRDefault="0022462B" w:rsidP="0022462B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>No necesita un abogado para completar el formulario. Sin embargo, debe firmarlo frente a dos testigos o un notario.</w:t>
      </w:r>
    </w:p>
    <w:p w14:paraId="0FAFA0E4" w14:textId="77777777" w:rsidR="0022462B" w:rsidRPr="00D02E51" w:rsidRDefault="0022462B" w:rsidP="0022462B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>Puede modificar el formulario en cualquier momento.</w:t>
      </w:r>
    </w:p>
    <w:p w14:paraId="5FBC1275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Cuando termine de completar el formulario y lo firme, entregue copias a su agente de atención médica, cónyuge, médico, enfermero, familiares o amigos cercanos. Luego, hable con estas personas sobre sus opciones. Asegúrese de conservar el formulario original en un lugar seguro que otras personas puedan encontrar con facilidad. </w:t>
      </w:r>
    </w:p>
    <w:p w14:paraId="4D1D0538" w14:textId="77777777" w:rsidR="0022462B" w:rsidRDefault="0022462B" w:rsidP="0022462B">
      <w:pPr>
        <w:spacing w:before="120"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Llámeme si tiene alguna pregunta. Nuestro horario de atención es de </w:t>
      </w:r>
      <w:r w:rsidRPr="00D02E51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D02E5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02E51">
        <w:rPr>
          <w:rFonts w:eastAsia="Times New Roman" w:cs="Times New Roman"/>
          <w:kern w:val="0"/>
          <w14:ligatures w14:val="none"/>
        </w:rPr>
      </w:r>
      <w:r w:rsidRPr="00D02E51">
        <w:rPr>
          <w:rFonts w:eastAsia="Times New Roman" w:cs="Times New Roman"/>
          <w:kern w:val="0"/>
          <w14:ligatures w14:val="none"/>
        </w:rPr>
        <w:fldChar w:fldCharType="separate"/>
      </w:r>
      <w:r w:rsidRPr="00D02E51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D02E51">
        <w:rPr>
          <w:rFonts w:eastAsia="Times New Roman" w:cs="Times New Roman"/>
          <w:kern w:val="0"/>
          <w14:ligatures w14:val="none"/>
        </w:rPr>
        <w:fldChar w:fldCharType="end"/>
      </w: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. Mi número de teléfono es </w:t>
      </w:r>
      <w:bookmarkStart w:id="5" w:name="Text8"/>
      <w:r w:rsidRPr="00D02E5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D02E51">
        <w:rPr>
          <w:rFonts w:eastAsia="Times New Roman" w:cs="Times New Roman"/>
          <w:noProof/>
          <w:kern w:val="0"/>
          <w:lang w:val="es-ES_tradnl"/>
          <w14:ligatures w14:val="none"/>
        </w:rPr>
        <w:instrText xml:space="preserve"> FORMTEXT </w:instrText>
      </w:r>
      <w:r w:rsidRPr="00D02E51">
        <w:rPr>
          <w:rFonts w:eastAsia="Times New Roman" w:cs="Times New Roman"/>
          <w:kern w:val="0"/>
          <w14:ligatures w14:val="none"/>
        </w:rPr>
      </w:r>
      <w:r w:rsidRPr="00D02E51">
        <w:rPr>
          <w:rFonts w:eastAsia="Times New Roman" w:cs="Times New Roman"/>
          <w:kern w:val="0"/>
          <w14:ligatures w14:val="none"/>
        </w:rPr>
        <w:fldChar w:fldCharType="separate"/>
      </w:r>
      <w:r w:rsidRPr="00D02E51">
        <w:rPr>
          <w:rFonts w:eastAsia="Times New Roman" w:cs="Times New Roman"/>
          <w:kern w:val="0"/>
          <w:lang w:val="es-ES_tradnl"/>
          <w14:ligatures w14:val="none"/>
        </w:rPr>
        <w:t xml:space="preserve">&lt;CC Phone </w:t>
      </w:r>
      <w:proofErr w:type="spellStart"/>
      <w:r w:rsidRPr="00D02E51">
        <w:rPr>
          <w:rFonts w:eastAsia="Times New Roman" w:cs="Times New Roman"/>
          <w:kern w:val="0"/>
          <w:lang w:val="es-ES_tradnl"/>
          <w14:ligatures w14:val="none"/>
        </w:rPr>
        <w:t>Number</w:t>
      </w:r>
      <w:proofErr w:type="spellEnd"/>
      <w:r w:rsidRPr="00D02E51">
        <w:rPr>
          <w:rFonts w:eastAsia="Times New Roman" w:cs="Times New Roman"/>
          <w:kern w:val="0"/>
          <w:lang w:val="es-ES_tradnl"/>
          <w14:ligatures w14:val="none"/>
        </w:rPr>
        <w:t>&gt;</w:t>
      </w:r>
      <w:r w:rsidRPr="00D02E51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D02E51">
        <w:rPr>
          <w:rFonts w:eastAsia="Times New Roman" w:cs="Times New Roman"/>
          <w:kern w:val="0"/>
          <w:lang w:val="es-ES_tradnl"/>
          <w14:ligatures w14:val="none"/>
        </w:rPr>
        <w:t>.  Si usa TTY, llame al 711.</w:t>
      </w:r>
    </w:p>
    <w:p w14:paraId="6D5E12B4" w14:textId="77777777" w:rsidR="0022462B" w:rsidRDefault="0022462B" w:rsidP="0022462B">
      <w:pPr>
        <w:spacing w:before="120"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4D0069AB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23E29CB7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02E51">
        <w:rPr>
          <w:rFonts w:eastAsia="Times New Roman" w:cs="Times New Roman"/>
          <w:kern w:val="0"/>
          <w:lang w:val="es-ES_tradnl"/>
          <w14:ligatures w14:val="none"/>
        </w:rPr>
        <w:t>Atentamente</w:t>
      </w:r>
      <w:r w:rsidRPr="00D02E51">
        <w:rPr>
          <w:rFonts w:eastAsia="Times New Roman" w:cs="Times New Roman"/>
          <w:kern w:val="0"/>
          <w14:ligatures w14:val="none"/>
        </w:rPr>
        <w:t>,</w:t>
      </w:r>
    </w:p>
    <w:p w14:paraId="47A2D8EB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D68914D" w14:textId="77777777" w:rsidR="0022462B" w:rsidRPr="00D02E51" w:rsidRDefault="0022462B" w:rsidP="0022462B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F9B2052" w14:textId="77777777" w:rsidR="0022462B" w:rsidRPr="00DA68CC" w:rsidRDefault="0022462B" w:rsidP="002246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D33D277" w14:textId="77777777" w:rsidR="0022462B" w:rsidRPr="00DA68CC" w:rsidRDefault="0022462B" w:rsidP="002246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81DEF8F" w14:textId="77777777" w:rsidR="0022462B" w:rsidRPr="00DA68CC" w:rsidRDefault="0022462B" w:rsidP="002246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14:ligatures w14:val="none"/>
        </w:rPr>
        <w:t>&lt;Care Coordinator's Name, Title&gt;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</w:p>
    <w:p w14:paraId="7F7BE9A2" w14:textId="77777777" w:rsidR="0022462B" w:rsidRPr="00DA68CC" w:rsidRDefault="0022462B" w:rsidP="002246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DA68CC">
        <w:rPr>
          <w:rFonts w:eastAsia="Times New Roman" w:cs="Times New Roman"/>
          <w:kern w:val="0"/>
          <w14:ligatures w14:val="none"/>
        </w:rPr>
        <w:t>Coordinador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 xml:space="preserve"> de </w:t>
      </w:r>
      <w:proofErr w:type="spellStart"/>
      <w:r w:rsidRPr="00DA68CC">
        <w:rPr>
          <w:rFonts w:eastAsia="Times New Roman" w:cs="Times New Roman"/>
          <w:kern w:val="0"/>
          <w14:ligatures w14:val="none"/>
        </w:rPr>
        <w:t>atención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A68CC">
        <w:rPr>
          <w:rFonts w:eastAsia="Times New Roman" w:cs="Times New Roman"/>
          <w:kern w:val="0"/>
          <w14:ligatures w14:val="none"/>
        </w:rPr>
        <w:t>médica</w:t>
      </w:r>
      <w:proofErr w:type="spellEnd"/>
      <w:r w:rsidRPr="00DA68CC">
        <w:rPr>
          <w:rFonts w:eastAsia="Times New Roman" w:cs="Times New Roman"/>
          <w:kern w:val="0"/>
          <w14:ligatures w14:val="none"/>
        </w:rPr>
        <w:t xml:space="preserve"> de Blue Plus</w:t>
      </w:r>
    </w:p>
    <w:p w14:paraId="4FBEDDE4" w14:textId="77777777" w:rsidR="0022462B" w:rsidRPr="00DA68CC" w:rsidRDefault="0022462B" w:rsidP="0022462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68C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A68CC">
        <w:rPr>
          <w:rFonts w:eastAsia="Times New Roman" w:cs="Times New Roman"/>
          <w:kern w:val="0"/>
          <w:lang w:val="es-419"/>
          <w14:ligatures w14:val="none"/>
        </w:rPr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separate"/>
      </w:r>
      <w:r w:rsidRPr="00DA68CC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DA68CC">
        <w:rPr>
          <w:rFonts w:eastAsia="Times New Roman" w:cs="Times New Roman"/>
          <w:kern w:val="0"/>
          <w:lang w:val="es-419"/>
          <w14:ligatures w14:val="none"/>
        </w:rPr>
        <w:fldChar w:fldCharType="end"/>
      </w:r>
    </w:p>
    <w:p w14:paraId="68535F59" w14:textId="77777777" w:rsidR="0022462B" w:rsidRDefault="0022462B" w:rsidP="0022462B">
      <w:pPr>
        <w:tabs>
          <w:tab w:val="right" w:pos="9270"/>
        </w:tabs>
        <w:rPr>
          <w:rFonts w:cs="Times New Roman"/>
        </w:rPr>
      </w:pPr>
    </w:p>
    <w:p w14:paraId="617DCC45" w14:textId="77777777" w:rsidR="0022462B" w:rsidRDefault="0022462B" w:rsidP="0022462B">
      <w:pPr>
        <w:tabs>
          <w:tab w:val="right" w:pos="9270"/>
        </w:tabs>
        <w:rPr>
          <w:rFonts w:cs="Times New Roman"/>
        </w:rPr>
      </w:pPr>
    </w:p>
    <w:p w14:paraId="32126555" w14:textId="77777777" w:rsidR="0022462B" w:rsidRDefault="0022462B" w:rsidP="0022462B">
      <w:pPr>
        <w:spacing w:after="0" w:line="240" w:lineRule="auto"/>
        <w:rPr>
          <w:rFonts w:cs="Times New Roman"/>
          <w:lang w:val="pt-BR"/>
        </w:rPr>
      </w:pPr>
      <w:r>
        <w:rPr>
          <w:lang w:val="es-ES_tradnl"/>
        </w:rPr>
        <w:t>H2425_001_102417_JJ01 Aprobado internamente 10/24/2017</w:t>
      </w:r>
    </w:p>
    <w:p w14:paraId="06C647CC" w14:textId="77777777" w:rsidR="0022462B" w:rsidRDefault="0022462B" w:rsidP="0022462B">
      <w:pPr>
        <w:spacing w:after="0" w:line="240" w:lineRule="auto"/>
        <w:rPr>
          <w:rFonts w:ascii="Arial Narrow" w:hAnsi="Arial Narrow"/>
        </w:rPr>
      </w:pPr>
      <w:r>
        <w:rPr>
          <w:lang w:val="es-ES_tradnl"/>
        </w:rPr>
        <w:t>DHS_102417_JJ02 Aprobado internamente 10/24/2017</w:t>
      </w:r>
      <w:r>
        <w:rPr>
          <w:rFonts w:ascii="Arial Narrow" w:hAnsi="Arial Narrow"/>
          <w:lang w:val="es-ES_tradnl"/>
        </w:rPr>
        <w:t xml:space="preserve"> </w:t>
      </w:r>
    </w:p>
    <w:p w14:paraId="7E22AE76" w14:textId="07E4D419" w:rsidR="00822A1B" w:rsidRDefault="00822A1B" w:rsidP="00822A1B">
      <w:pPr>
        <w:spacing w:line="280" w:lineRule="exact"/>
        <w:rPr>
          <w:rFonts w:ascii="Arial Narrow" w:hAnsi="Arial Narrow" w:cs="Times New Roman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9"/>
  </w:num>
  <w:num w:numId="7" w16cid:durableId="1397700154">
    <w:abstractNumId w:val="10"/>
  </w:num>
  <w:num w:numId="8" w16cid:durableId="1498492498">
    <w:abstractNumId w:val="6"/>
  </w:num>
  <w:num w:numId="9" w16cid:durableId="1707413880">
    <w:abstractNumId w:val="0"/>
  </w:num>
  <w:num w:numId="10" w16cid:durableId="1890215708">
    <w:abstractNumId w:val="3"/>
  </w:num>
  <w:num w:numId="11" w16cid:durableId="1944996196">
    <w:abstractNumId w:val="4"/>
  </w:num>
  <w:num w:numId="12" w16cid:durableId="14641573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2462B"/>
    <w:rsid w:val="002A270F"/>
    <w:rsid w:val="002C3AB4"/>
    <w:rsid w:val="002F43CC"/>
    <w:rsid w:val="00306FA2"/>
    <w:rsid w:val="003D7A71"/>
    <w:rsid w:val="003E6763"/>
    <w:rsid w:val="004B403E"/>
    <w:rsid w:val="00503BB5"/>
    <w:rsid w:val="00515FB7"/>
    <w:rsid w:val="00531195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0EB5"/>
    <w:rsid w:val="00717E62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43F7B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2024-10-21T13:58:00Z</dcterms:created>
  <dcterms:modified xsi:type="dcterms:W3CDTF">2024-10-21T13:58:00Z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