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F900" w14:textId="77777777" w:rsidR="000F030C" w:rsidRDefault="000F030C" w:rsidP="00D54E9A"/>
    <w:p w14:paraId="577696A7" w14:textId="77777777" w:rsidR="009D24C3" w:rsidRDefault="000F030C" w:rsidP="00D54E9A">
      <w:pPr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INCLUDEPICTURE  "cid:image001.png@01D3219D.0676AFE0"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"cid:image001.png@01D3219D.0676AFE0"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"cid:image001.png@01D3219D.0676AFE0"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"cid:image001.png@01D3219D.0676AFE0"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"cid:image001.png@01D3219D.0676AFE0"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"cid:image001.png@01D3219D.0676AFE0"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"cid:image001.png@01D3219D.0676AFE0"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"cid:image001.png@01D3219D.0676AFE0"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"cid:image001.png@01D3219D.0676AFE0"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"cid:image001.png@01D3219D.0676AFE0"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"cid:image001.png@01D3219D.0676AFE0"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"cid:image001.png@01D3219D.0676AFE0"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"cid:image001.png@01D3219D.0676AFE0"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"cid:image001.png@01D3219D.0676AFE0" \* MERGEFORMATINET </w:instrText>
      </w:r>
      <w:r>
        <w:rPr>
          <w:noProof/>
        </w:rPr>
        <w:fldChar w:fldCharType="separate"/>
      </w:r>
      <w:r w:rsidR="003163A3">
        <w:rPr>
          <w:noProof/>
        </w:rPr>
        <w:fldChar w:fldCharType="begin"/>
      </w:r>
      <w:r w:rsidR="003163A3">
        <w:rPr>
          <w:noProof/>
        </w:rPr>
        <w:instrText xml:space="preserve"> INCLUDEPICTURE  "cid:image001.png@01D3219D.0676AFE0" \* MERGEFORMATINET </w:instrText>
      </w:r>
      <w:r w:rsidR="003163A3">
        <w:rPr>
          <w:noProof/>
        </w:rPr>
        <w:fldChar w:fldCharType="separate"/>
      </w:r>
      <w:r w:rsidR="00F946D2">
        <w:rPr>
          <w:noProof/>
        </w:rPr>
        <w:fldChar w:fldCharType="begin"/>
      </w:r>
      <w:r w:rsidR="00F946D2">
        <w:rPr>
          <w:noProof/>
        </w:rPr>
        <w:instrText xml:space="preserve"> INCLUDEPICTURE  "cid:image001.png@01D3219D.0676AFE0" \* MERGEFORMATINET </w:instrText>
      </w:r>
      <w:r w:rsidR="00F946D2">
        <w:rPr>
          <w:noProof/>
        </w:rPr>
        <w:fldChar w:fldCharType="separate"/>
      </w:r>
      <w:r w:rsidR="00D971C2">
        <w:rPr>
          <w:noProof/>
        </w:rPr>
        <w:fldChar w:fldCharType="begin"/>
      </w:r>
      <w:r w:rsidR="00D971C2">
        <w:rPr>
          <w:noProof/>
        </w:rPr>
        <w:instrText xml:space="preserve"> INCLUDEPICTURE  "cid:image001.png@01D3219D.0676AFE0" \* MERGEFORMATINET </w:instrText>
      </w:r>
      <w:r w:rsidR="00D971C2">
        <w:rPr>
          <w:noProof/>
        </w:rPr>
        <w:fldChar w:fldCharType="separate"/>
      </w:r>
      <w:r w:rsidR="00575CAE">
        <w:rPr>
          <w:noProof/>
        </w:rPr>
        <w:fldChar w:fldCharType="begin"/>
      </w:r>
      <w:r w:rsidR="00575CAE">
        <w:rPr>
          <w:noProof/>
        </w:rPr>
        <w:instrText xml:space="preserve"> INCLUDEPICTURE  "cid:image001.png@01D3219D.0676AFE0" \* MERGEFORMATINET </w:instrText>
      </w:r>
      <w:r w:rsidR="00575CAE">
        <w:rPr>
          <w:noProof/>
        </w:rPr>
        <w:fldChar w:fldCharType="separate"/>
      </w:r>
      <w:r w:rsidR="008F446D">
        <w:rPr>
          <w:noProof/>
        </w:rPr>
        <w:fldChar w:fldCharType="begin"/>
      </w:r>
      <w:r w:rsidR="008F446D">
        <w:rPr>
          <w:noProof/>
        </w:rPr>
        <w:instrText xml:space="preserve"> INCLUDEPICTURE  "cid:image001.png@01D3219D.0676AFE0" \* MERGEFORMATINET </w:instrText>
      </w:r>
      <w:r w:rsidR="008F446D">
        <w:rPr>
          <w:noProof/>
        </w:rPr>
        <w:fldChar w:fldCharType="separate"/>
      </w:r>
      <w:r w:rsidR="008F446D">
        <w:rPr>
          <w:noProof/>
        </w:rPr>
        <w:fldChar w:fldCharType="begin"/>
      </w:r>
      <w:r w:rsidR="008F446D">
        <w:rPr>
          <w:noProof/>
        </w:rPr>
        <w:instrText xml:space="preserve"> INCLUDEPICTURE  "cid:image001.png@01D3219D.0676AFE0" \* MERGEFORMATINET </w:instrText>
      </w:r>
      <w:r w:rsidR="008F446D">
        <w:rPr>
          <w:noProof/>
        </w:rPr>
        <w:fldChar w:fldCharType="separate"/>
      </w:r>
      <w:r w:rsidR="008F2212">
        <w:rPr>
          <w:noProof/>
        </w:rPr>
        <w:fldChar w:fldCharType="begin"/>
      </w:r>
      <w:r w:rsidR="008F2212">
        <w:rPr>
          <w:noProof/>
        </w:rPr>
        <w:instrText xml:space="preserve"> INCLUDEPICTURE  "cid:image001.png@01D3219D.0676AFE0" \* MERGEFORMATINET </w:instrText>
      </w:r>
      <w:r w:rsidR="008F2212">
        <w:rPr>
          <w:noProof/>
        </w:rPr>
        <w:fldChar w:fldCharType="separate"/>
      </w:r>
      <w:r w:rsidR="00081AE0">
        <w:rPr>
          <w:noProof/>
        </w:rPr>
        <w:fldChar w:fldCharType="begin"/>
      </w:r>
      <w:r w:rsidR="00081AE0">
        <w:rPr>
          <w:noProof/>
        </w:rPr>
        <w:instrText xml:space="preserve"> INCLUDEPICTURE  "cid:image001.png@01D3219D.0676AFE0" \* MERGEFORMATINET </w:instrText>
      </w:r>
      <w:r w:rsidR="00081AE0">
        <w:rPr>
          <w:noProof/>
        </w:rPr>
        <w:fldChar w:fldCharType="separate"/>
      </w:r>
      <w:r w:rsidR="0076157D">
        <w:rPr>
          <w:noProof/>
        </w:rPr>
        <w:fldChar w:fldCharType="begin"/>
      </w:r>
      <w:r w:rsidR="0076157D">
        <w:rPr>
          <w:noProof/>
        </w:rPr>
        <w:instrText xml:space="preserve"> INCLUDEPICTURE  "cid:image001.png@01D3219D.0676AFE0" \* MERGEFORMATINET </w:instrText>
      </w:r>
      <w:r w:rsidR="0076157D">
        <w:rPr>
          <w:noProof/>
        </w:rPr>
        <w:fldChar w:fldCharType="separate"/>
      </w:r>
      <w:r w:rsidR="001B5F4B">
        <w:rPr>
          <w:noProof/>
        </w:rPr>
        <w:fldChar w:fldCharType="begin"/>
      </w:r>
      <w:r w:rsidR="001B5F4B">
        <w:rPr>
          <w:noProof/>
        </w:rPr>
        <w:instrText xml:space="preserve"> INCLUDEPICTURE  "cid:image001.png@01D3219D.0676AFE0" \* MERGEFORMATINET </w:instrText>
      </w:r>
      <w:r w:rsidR="001B5F4B">
        <w:rPr>
          <w:noProof/>
        </w:rPr>
        <w:fldChar w:fldCharType="separate"/>
      </w:r>
      <w:r w:rsidR="002427F2">
        <w:rPr>
          <w:noProof/>
        </w:rPr>
        <w:fldChar w:fldCharType="begin"/>
      </w:r>
      <w:r w:rsidR="002427F2">
        <w:rPr>
          <w:noProof/>
        </w:rPr>
        <w:instrText xml:space="preserve"> INCLUDEPICTURE  "cid:image001.png@01D3219D.0676AFE0" \* MERGEFORMATINET </w:instrText>
      </w:r>
      <w:r w:rsidR="002427F2">
        <w:rPr>
          <w:noProof/>
        </w:rPr>
        <w:fldChar w:fldCharType="separate"/>
      </w:r>
      <w:r w:rsidR="00926FB6">
        <w:rPr>
          <w:noProof/>
        </w:rPr>
        <w:fldChar w:fldCharType="begin"/>
      </w:r>
      <w:r w:rsidR="00926FB6">
        <w:rPr>
          <w:noProof/>
        </w:rPr>
        <w:instrText xml:space="preserve"> INCLUDEPICTURE  "cid:image001.png@01D3219D.0676AFE0" \* MERGEFORMATINET </w:instrText>
      </w:r>
      <w:r w:rsidR="00926FB6">
        <w:rPr>
          <w:noProof/>
        </w:rPr>
        <w:fldChar w:fldCharType="separate"/>
      </w:r>
      <w:r w:rsidR="00EE77DD">
        <w:rPr>
          <w:noProof/>
        </w:rPr>
        <w:fldChar w:fldCharType="begin"/>
      </w:r>
      <w:r w:rsidR="00EE77DD">
        <w:rPr>
          <w:noProof/>
        </w:rPr>
        <w:instrText xml:space="preserve"> INCLUDEPICTURE  "cid:image001.png@01D3219D.0676AFE0" \* MERGEFORMATINET </w:instrText>
      </w:r>
      <w:r w:rsidR="00EE77DD">
        <w:rPr>
          <w:noProof/>
        </w:rPr>
        <w:fldChar w:fldCharType="separate"/>
      </w:r>
      <w:r w:rsidR="00893030">
        <w:rPr>
          <w:noProof/>
        </w:rPr>
        <w:fldChar w:fldCharType="begin"/>
      </w:r>
      <w:r w:rsidR="00893030">
        <w:rPr>
          <w:noProof/>
        </w:rPr>
        <w:instrText xml:space="preserve"> INCLUDEPICTURE  "cid:image001.png@01D3219D.0676AFE0" \* MERGEFORMATINET </w:instrText>
      </w:r>
      <w:r w:rsidR="00893030">
        <w:rPr>
          <w:noProof/>
        </w:rPr>
        <w:fldChar w:fldCharType="separate"/>
      </w:r>
      <w:r w:rsidR="00A7503E">
        <w:rPr>
          <w:noProof/>
        </w:rPr>
        <w:fldChar w:fldCharType="begin"/>
      </w:r>
      <w:r w:rsidR="00A7503E">
        <w:rPr>
          <w:noProof/>
        </w:rPr>
        <w:instrText xml:space="preserve"> INCLUDEPICTURE  "cid:image001.png@01D3219D.0676AFE0" \* MERGEFORMATINET </w:instrText>
      </w:r>
      <w:r w:rsidR="00A7503E">
        <w:rPr>
          <w:noProof/>
        </w:rPr>
        <w:fldChar w:fldCharType="separate"/>
      </w:r>
      <w:r w:rsidR="00A7503E">
        <w:rPr>
          <w:noProof/>
        </w:rPr>
        <w:fldChar w:fldCharType="begin"/>
      </w:r>
      <w:r w:rsidR="00A7503E">
        <w:rPr>
          <w:noProof/>
        </w:rPr>
        <w:instrText xml:space="preserve"> INCLUDEPICTURE  "cid:image001.png@01D3219D.0676AFE0" \* MERGEFORMATINET </w:instrText>
      </w:r>
      <w:r w:rsidR="00A7503E">
        <w:rPr>
          <w:noProof/>
        </w:rPr>
        <w:fldChar w:fldCharType="separate"/>
      </w:r>
      <w:r w:rsidR="0013670F">
        <w:rPr>
          <w:noProof/>
        </w:rPr>
        <w:fldChar w:fldCharType="begin"/>
      </w:r>
      <w:r w:rsidR="0013670F">
        <w:rPr>
          <w:noProof/>
        </w:rPr>
        <w:instrText xml:space="preserve"> INCLUDEPICTURE  "cid:image001.png@01D3219D.0676AFE0" \* MERGEFORMATINET </w:instrText>
      </w:r>
      <w:r w:rsidR="0013670F">
        <w:rPr>
          <w:noProof/>
        </w:rPr>
        <w:fldChar w:fldCharType="separate"/>
      </w:r>
      <w:r w:rsidR="00C964BD">
        <w:rPr>
          <w:noProof/>
        </w:rPr>
        <w:fldChar w:fldCharType="begin"/>
      </w:r>
      <w:r w:rsidR="00C964BD">
        <w:rPr>
          <w:noProof/>
        </w:rPr>
        <w:instrText xml:space="preserve"> INCLUDEPICTURE  "cid:image001.png@01D3219D.0676AFE0" \* MERGEFORMATINET </w:instrText>
      </w:r>
      <w:r w:rsidR="00C964BD">
        <w:rPr>
          <w:noProof/>
        </w:rPr>
        <w:fldChar w:fldCharType="separate"/>
      </w:r>
      <w:r w:rsidR="0059746D">
        <w:rPr>
          <w:noProof/>
        </w:rPr>
        <w:fldChar w:fldCharType="begin"/>
      </w:r>
      <w:r w:rsidR="0059746D">
        <w:rPr>
          <w:noProof/>
        </w:rPr>
        <w:instrText xml:space="preserve"> INCLUDEPICTURE  "cid:image001.png@01D3219D.0676AFE0" \* MERGEFORMATINET </w:instrText>
      </w:r>
      <w:r w:rsidR="0059746D">
        <w:rPr>
          <w:noProof/>
        </w:rPr>
        <w:fldChar w:fldCharType="separate"/>
      </w:r>
      <w:r w:rsidR="00480667">
        <w:rPr>
          <w:noProof/>
        </w:rPr>
        <w:fldChar w:fldCharType="begin"/>
      </w:r>
      <w:r w:rsidR="00480667">
        <w:rPr>
          <w:noProof/>
        </w:rPr>
        <w:instrText xml:space="preserve"> INCLUDEPICTURE  "cid:image001.png@01D3219D.0676AFE0" \* MERGEFORMATINET </w:instrText>
      </w:r>
      <w:r w:rsidR="00480667">
        <w:rPr>
          <w:noProof/>
        </w:rPr>
        <w:fldChar w:fldCharType="separate"/>
      </w:r>
      <w:r w:rsidR="001E16FC">
        <w:rPr>
          <w:noProof/>
        </w:rPr>
        <w:fldChar w:fldCharType="begin"/>
      </w:r>
      <w:r w:rsidR="001E16FC">
        <w:rPr>
          <w:noProof/>
        </w:rPr>
        <w:instrText xml:space="preserve"> INCLUDEPICTURE  "cid:image001.png@01D3219D.0676AFE0" \* MERGEFORMATINET </w:instrText>
      </w:r>
      <w:r w:rsidR="001E16FC">
        <w:rPr>
          <w:noProof/>
        </w:rPr>
        <w:fldChar w:fldCharType="separate"/>
      </w:r>
      <w:r w:rsidR="00D63112">
        <w:rPr>
          <w:noProof/>
        </w:rPr>
        <w:fldChar w:fldCharType="begin"/>
      </w:r>
      <w:r w:rsidR="00D63112">
        <w:rPr>
          <w:noProof/>
        </w:rPr>
        <w:instrText xml:space="preserve"> INCLUDEPICTURE  "cid:image001.png@01D3219D.0676AFE0" \* MERGEFORMATINET </w:instrText>
      </w:r>
      <w:r w:rsidR="00D63112">
        <w:rPr>
          <w:noProof/>
        </w:rPr>
        <w:fldChar w:fldCharType="separate"/>
      </w:r>
      <w:r w:rsidR="00D63112">
        <w:rPr>
          <w:noProof/>
        </w:rPr>
        <w:fldChar w:fldCharType="begin"/>
      </w:r>
      <w:r w:rsidR="00D63112">
        <w:rPr>
          <w:noProof/>
        </w:rPr>
        <w:instrText xml:space="preserve"> INCLUDEPICTURE  "cid:image001.png@01D3219D.0676AFE0" \* MERGEFORMATINET </w:instrText>
      </w:r>
      <w:r w:rsidR="00D63112">
        <w:rPr>
          <w:noProof/>
        </w:rPr>
        <w:fldChar w:fldCharType="separate"/>
      </w:r>
      <w:r w:rsidR="005E173B">
        <w:rPr>
          <w:noProof/>
        </w:rPr>
        <w:fldChar w:fldCharType="begin"/>
      </w:r>
      <w:r w:rsidR="005E173B">
        <w:rPr>
          <w:noProof/>
        </w:rPr>
        <w:instrText xml:space="preserve"> INCLUDEPICTURE  "cid:image001.png@01D3219D.0676AFE0" \* MERGEFORMATINET </w:instrText>
      </w:r>
      <w:r w:rsidR="005E173B">
        <w:rPr>
          <w:noProof/>
        </w:rPr>
        <w:fldChar w:fldCharType="separate"/>
      </w:r>
      <w:r w:rsidR="00413AAA">
        <w:rPr>
          <w:noProof/>
        </w:rPr>
        <w:fldChar w:fldCharType="begin"/>
      </w:r>
      <w:r w:rsidR="00413AAA">
        <w:rPr>
          <w:noProof/>
        </w:rPr>
        <w:instrText xml:space="preserve"> INCLUDEPICTURE  "cid:image001.png@01D3219D.0676AFE0" \* MERGEFORMATINET </w:instrText>
      </w:r>
      <w:r w:rsidR="00413AAA">
        <w:rPr>
          <w:noProof/>
        </w:rPr>
        <w:fldChar w:fldCharType="separate"/>
      </w:r>
      <w:r w:rsidR="00B36579">
        <w:rPr>
          <w:noProof/>
        </w:rPr>
        <w:fldChar w:fldCharType="begin"/>
      </w:r>
      <w:r w:rsidR="00B36579">
        <w:rPr>
          <w:noProof/>
        </w:rPr>
        <w:instrText xml:space="preserve"> INCLUDEPICTURE  "cid:image001.png@01D3219D.0676AFE0" \* MERGEFORMATINET </w:instrText>
      </w:r>
      <w:r w:rsidR="00B36579">
        <w:rPr>
          <w:noProof/>
        </w:rPr>
        <w:fldChar w:fldCharType="separate"/>
      </w:r>
      <w:r w:rsidR="00C9517A">
        <w:rPr>
          <w:noProof/>
        </w:rPr>
        <w:fldChar w:fldCharType="begin"/>
      </w:r>
      <w:r w:rsidR="00C9517A">
        <w:rPr>
          <w:noProof/>
        </w:rPr>
        <w:instrText xml:space="preserve"> INCLUDEPICTURE  "cid:image001.png@01D3219D.0676AFE0" \* MERGEFORMATINET </w:instrText>
      </w:r>
      <w:r w:rsidR="00C9517A">
        <w:rPr>
          <w:noProof/>
        </w:rPr>
        <w:fldChar w:fldCharType="separate"/>
      </w:r>
      <w:r w:rsidR="00314123">
        <w:rPr>
          <w:noProof/>
        </w:rPr>
        <w:fldChar w:fldCharType="begin"/>
      </w:r>
      <w:r w:rsidR="00314123">
        <w:rPr>
          <w:noProof/>
        </w:rPr>
        <w:instrText xml:space="preserve"> INCLUDEPICTURE  "cid:image001.png@01D3219D.0676AFE0" \* MERGEFORMATINET </w:instrText>
      </w:r>
      <w:r w:rsidR="00314123">
        <w:rPr>
          <w:noProof/>
        </w:rPr>
        <w:fldChar w:fldCharType="separate"/>
      </w:r>
      <w:r w:rsidR="007E25C0">
        <w:rPr>
          <w:noProof/>
        </w:rPr>
        <w:fldChar w:fldCharType="begin"/>
      </w:r>
      <w:r w:rsidR="007E25C0">
        <w:rPr>
          <w:noProof/>
        </w:rPr>
        <w:instrText xml:space="preserve"> INCLUDEPICTURE  "cid:image001.png@01D3219D.0676AFE0" \* MERGEFORMATINET </w:instrText>
      </w:r>
      <w:r w:rsidR="007E25C0">
        <w:rPr>
          <w:noProof/>
        </w:rPr>
        <w:fldChar w:fldCharType="separate"/>
      </w:r>
      <w:r w:rsidR="00F05A71">
        <w:rPr>
          <w:noProof/>
        </w:rPr>
        <w:fldChar w:fldCharType="begin"/>
      </w:r>
      <w:r w:rsidR="00F05A71">
        <w:rPr>
          <w:noProof/>
        </w:rPr>
        <w:instrText xml:space="preserve"> INCLUDEPICTURE  "cid:image001.png@01D3219D.0676AFE0" \* MERGEFORMATINET </w:instrText>
      </w:r>
      <w:r w:rsidR="00F05A71">
        <w:rPr>
          <w:noProof/>
        </w:rPr>
        <w:fldChar w:fldCharType="separate"/>
      </w:r>
      <w:r w:rsidR="00647189">
        <w:rPr>
          <w:noProof/>
        </w:rPr>
        <w:fldChar w:fldCharType="begin"/>
      </w:r>
      <w:r w:rsidR="00647189">
        <w:rPr>
          <w:noProof/>
        </w:rPr>
        <w:instrText xml:space="preserve"> INCLUDEPICTURE  "cid:image001.png@01D3219D.0676AFE0" \* MERGEFORMATINET </w:instrText>
      </w:r>
      <w:r w:rsidR="00647189">
        <w:rPr>
          <w:noProof/>
        </w:rPr>
        <w:fldChar w:fldCharType="separate"/>
      </w:r>
      <w:r w:rsidR="006A63CE">
        <w:rPr>
          <w:noProof/>
        </w:rPr>
        <w:fldChar w:fldCharType="begin"/>
      </w:r>
      <w:r w:rsidR="006A63CE">
        <w:rPr>
          <w:noProof/>
        </w:rPr>
        <w:instrText xml:space="preserve"> INCLUDEPICTURE  "cid:image001.png@01D3219D.0676AFE0" \* MERGEFORMATINET </w:instrText>
      </w:r>
      <w:r w:rsidR="006A63CE">
        <w:rPr>
          <w:noProof/>
        </w:rPr>
        <w:fldChar w:fldCharType="separate"/>
      </w:r>
      <w:r w:rsidR="004E047F">
        <w:rPr>
          <w:noProof/>
        </w:rPr>
        <w:fldChar w:fldCharType="begin"/>
      </w:r>
      <w:r w:rsidR="004E047F">
        <w:rPr>
          <w:noProof/>
        </w:rPr>
        <w:instrText xml:space="preserve"> INCLUDEPICTURE  "cid:image001.png@01D3219D.0676AFE0" \* MERGEFORMATINET </w:instrText>
      </w:r>
      <w:r w:rsidR="004E047F">
        <w:rPr>
          <w:noProof/>
        </w:rPr>
        <w:fldChar w:fldCharType="separate"/>
      </w:r>
      <w:r w:rsidR="005D183B">
        <w:rPr>
          <w:noProof/>
        </w:rPr>
        <w:fldChar w:fldCharType="begin"/>
      </w:r>
      <w:r w:rsidR="005D183B">
        <w:rPr>
          <w:noProof/>
        </w:rPr>
        <w:instrText xml:space="preserve"> </w:instrText>
      </w:r>
      <w:r w:rsidR="005D183B">
        <w:rPr>
          <w:noProof/>
        </w:rPr>
        <w:instrText>INCLUDEPICTURE  "cid:image001.png@01D3219D.0676AFE0" \* MERGEFORMATINET</w:instrText>
      </w:r>
      <w:r w:rsidR="005D183B">
        <w:rPr>
          <w:noProof/>
        </w:rPr>
        <w:instrText xml:space="preserve"> </w:instrText>
      </w:r>
      <w:r w:rsidR="005D183B">
        <w:rPr>
          <w:noProof/>
        </w:rPr>
        <w:fldChar w:fldCharType="separate"/>
      </w:r>
      <w:r w:rsidR="00FB1586">
        <w:rPr>
          <w:noProof/>
        </w:rPr>
        <w:pict w14:anchorId="4D3995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id:image001.png@01D3219D.0676AFE0" style="width:467.25pt;height:108pt;visibility:visible">
            <v:imagedata r:id="rId5" r:href="rId6"/>
          </v:shape>
        </w:pict>
      </w:r>
      <w:r w:rsidR="005D183B">
        <w:rPr>
          <w:noProof/>
        </w:rPr>
        <w:fldChar w:fldCharType="end"/>
      </w:r>
      <w:r w:rsidR="004E047F">
        <w:rPr>
          <w:noProof/>
        </w:rPr>
        <w:fldChar w:fldCharType="end"/>
      </w:r>
      <w:r w:rsidR="006A63CE">
        <w:rPr>
          <w:noProof/>
        </w:rPr>
        <w:fldChar w:fldCharType="end"/>
      </w:r>
      <w:r w:rsidR="00647189">
        <w:rPr>
          <w:noProof/>
        </w:rPr>
        <w:fldChar w:fldCharType="end"/>
      </w:r>
      <w:r w:rsidR="00F05A71">
        <w:rPr>
          <w:noProof/>
        </w:rPr>
        <w:fldChar w:fldCharType="end"/>
      </w:r>
      <w:r w:rsidR="007E25C0">
        <w:rPr>
          <w:noProof/>
        </w:rPr>
        <w:fldChar w:fldCharType="end"/>
      </w:r>
      <w:r w:rsidR="00314123">
        <w:rPr>
          <w:noProof/>
        </w:rPr>
        <w:fldChar w:fldCharType="end"/>
      </w:r>
      <w:r w:rsidR="00C9517A">
        <w:rPr>
          <w:noProof/>
        </w:rPr>
        <w:fldChar w:fldCharType="end"/>
      </w:r>
      <w:r w:rsidR="00B36579">
        <w:rPr>
          <w:noProof/>
        </w:rPr>
        <w:fldChar w:fldCharType="end"/>
      </w:r>
      <w:r w:rsidR="00413AAA">
        <w:rPr>
          <w:noProof/>
        </w:rPr>
        <w:fldChar w:fldCharType="end"/>
      </w:r>
      <w:r w:rsidR="005E173B">
        <w:rPr>
          <w:noProof/>
        </w:rPr>
        <w:fldChar w:fldCharType="end"/>
      </w:r>
      <w:r w:rsidR="00D63112">
        <w:rPr>
          <w:noProof/>
        </w:rPr>
        <w:fldChar w:fldCharType="end"/>
      </w:r>
      <w:r w:rsidR="00D63112">
        <w:rPr>
          <w:noProof/>
        </w:rPr>
        <w:fldChar w:fldCharType="end"/>
      </w:r>
      <w:r w:rsidR="001E16FC">
        <w:rPr>
          <w:noProof/>
        </w:rPr>
        <w:fldChar w:fldCharType="end"/>
      </w:r>
      <w:r w:rsidR="00480667">
        <w:rPr>
          <w:noProof/>
        </w:rPr>
        <w:fldChar w:fldCharType="end"/>
      </w:r>
      <w:r w:rsidR="0059746D">
        <w:rPr>
          <w:noProof/>
        </w:rPr>
        <w:fldChar w:fldCharType="end"/>
      </w:r>
      <w:r w:rsidR="00C964BD">
        <w:rPr>
          <w:noProof/>
        </w:rPr>
        <w:fldChar w:fldCharType="end"/>
      </w:r>
      <w:r w:rsidR="0013670F">
        <w:rPr>
          <w:noProof/>
        </w:rPr>
        <w:fldChar w:fldCharType="end"/>
      </w:r>
      <w:r w:rsidR="00A7503E">
        <w:rPr>
          <w:noProof/>
        </w:rPr>
        <w:fldChar w:fldCharType="end"/>
      </w:r>
      <w:r w:rsidR="00A7503E">
        <w:rPr>
          <w:noProof/>
        </w:rPr>
        <w:fldChar w:fldCharType="end"/>
      </w:r>
      <w:r w:rsidR="00893030">
        <w:rPr>
          <w:noProof/>
        </w:rPr>
        <w:fldChar w:fldCharType="end"/>
      </w:r>
      <w:r w:rsidR="00EE77DD">
        <w:rPr>
          <w:noProof/>
        </w:rPr>
        <w:fldChar w:fldCharType="end"/>
      </w:r>
      <w:r w:rsidR="00926FB6">
        <w:rPr>
          <w:noProof/>
        </w:rPr>
        <w:fldChar w:fldCharType="end"/>
      </w:r>
      <w:r w:rsidR="002427F2">
        <w:rPr>
          <w:noProof/>
        </w:rPr>
        <w:fldChar w:fldCharType="end"/>
      </w:r>
      <w:r w:rsidR="001B5F4B">
        <w:rPr>
          <w:noProof/>
        </w:rPr>
        <w:fldChar w:fldCharType="end"/>
      </w:r>
      <w:r w:rsidR="0076157D">
        <w:rPr>
          <w:noProof/>
        </w:rPr>
        <w:fldChar w:fldCharType="end"/>
      </w:r>
      <w:r w:rsidR="00081AE0">
        <w:rPr>
          <w:noProof/>
        </w:rPr>
        <w:fldChar w:fldCharType="end"/>
      </w:r>
      <w:r w:rsidR="008F2212">
        <w:rPr>
          <w:noProof/>
        </w:rPr>
        <w:fldChar w:fldCharType="end"/>
      </w:r>
      <w:r w:rsidR="008F446D">
        <w:rPr>
          <w:noProof/>
        </w:rPr>
        <w:fldChar w:fldCharType="end"/>
      </w:r>
      <w:r w:rsidR="008F446D">
        <w:rPr>
          <w:noProof/>
        </w:rPr>
        <w:fldChar w:fldCharType="end"/>
      </w:r>
      <w:r w:rsidR="00575CAE">
        <w:rPr>
          <w:noProof/>
        </w:rPr>
        <w:fldChar w:fldCharType="end"/>
      </w:r>
      <w:r w:rsidR="00D971C2">
        <w:rPr>
          <w:noProof/>
        </w:rPr>
        <w:fldChar w:fldCharType="end"/>
      </w:r>
      <w:r w:rsidR="00F946D2">
        <w:rPr>
          <w:noProof/>
        </w:rPr>
        <w:fldChar w:fldCharType="end"/>
      </w:r>
      <w:r w:rsidR="003163A3"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14:paraId="6E5D0243" w14:textId="77777777" w:rsidR="007A222F" w:rsidRDefault="007A222F" w:rsidP="00F05A71">
      <w:pPr>
        <w:autoSpaceDE w:val="0"/>
        <w:autoSpaceDN w:val="0"/>
        <w:rPr>
          <w:rFonts w:asciiTheme="minorHAnsi" w:hAnsiTheme="minorHAnsi" w:cstheme="minorHAnsi"/>
        </w:rPr>
      </w:pPr>
      <w:bookmarkStart w:id="0" w:name="_Hlk46146121"/>
      <w:bookmarkStart w:id="1" w:name="_Hlk37427023"/>
    </w:p>
    <w:p w14:paraId="6443F7FE" w14:textId="3FBB99E8" w:rsidR="00B017EC" w:rsidRDefault="00614B6B" w:rsidP="00D54E9A">
      <w:pPr>
        <w:autoSpaceDE w:val="0"/>
        <w:autoSpaceDN w:val="0"/>
        <w:ind w:left="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September</w:t>
      </w:r>
      <w:r w:rsidR="00067E2F">
        <w:rPr>
          <w:rFonts w:asciiTheme="minorHAnsi" w:hAnsiTheme="minorHAnsi" w:cstheme="minorHAnsi"/>
        </w:rPr>
        <w:t xml:space="preserve"> 2nd</w:t>
      </w:r>
      <w:r>
        <w:rPr>
          <w:rFonts w:asciiTheme="minorHAnsi" w:hAnsiTheme="minorHAnsi" w:cstheme="minorHAnsi"/>
        </w:rPr>
        <w:t>, 2021</w:t>
      </w:r>
    </w:p>
    <w:p w14:paraId="4A485427" w14:textId="77777777" w:rsidR="006A63CE" w:rsidRPr="006E24D3" w:rsidRDefault="006A63CE" w:rsidP="00D54E9A">
      <w:pPr>
        <w:autoSpaceDE w:val="0"/>
        <w:autoSpaceDN w:val="0"/>
        <w:ind w:left="15"/>
        <w:rPr>
          <w:rFonts w:asciiTheme="minorHAnsi" w:hAnsiTheme="minorHAnsi" w:cstheme="minorHAnsi"/>
        </w:rPr>
      </w:pPr>
    </w:p>
    <w:p w14:paraId="3DEF7995" w14:textId="07F188AE" w:rsidR="00B017EC" w:rsidRDefault="00B017EC" w:rsidP="00D54E9A">
      <w:pPr>
        <w:autoSpaceDE w:val="0"/>
        <w:autoSpaceDN w:val="0"/>
        <w:ind w:left="15"/>
        <w:rPr>
          <w:rFonts w:asciiTheme="minorHAnsi" w:hAnsiTheme="minorHAnsi" w:cstheme="minorHAnsi"/>
        </w:rPr>
      </w:pPr>
      <w:r w:rsidRPr="006E24D3">
        <w:rPr>
          <w:rFonts w:asciiTheme="minorHAnsi" w:hAnsiTheme="minorHAnsi" w:cstheme="minorHAnsi"/>
        </w:rPr>
        <w:t>Dear Care Coordination Partners</w:t>
      </w:r>
      <w:r w:rsidR="00614B6B">
        <w:rPr>
          <w:rFonts w:asciiTheme="minorHAnsi" w:hAnsiTheme="minorHAnsi" w:cstheme="minorHAnsi"/>
        </w:rPr>
        <w:t xml:space="preserve"> &amp; MnCHOICES Mentors</w:t>
      </w:r>
      <w:r w:rsidRPr="006E24D3">
        <w:rPr>
          <w:rFonts w:asciiTheme="minorHAnsi" w:hAnsiTheme="minorHAnsi" w:cstheme="minorHAnsi"/>
        </w:rPr>
        <w:t>,</w:t>
      </w:r>
    </w:p>
    <w:p w14:paraId="27DE0363" w14:textId="0B34B02E" w:rsidR="00AF1515" w:rsidRDefault="00AF1515" w:rsidP="00100B28">
      <w:pPr>
        <w:autoSpaceDE w:val="0"/>
        <w:autoSpaceDN w:val="0"/>
        <w:ind w:left="15"/>
        <w:rPr>
          <w:rFonts w:asciiTheme="minorHAnsi" w:hAnsiTheme="minorHAnsi" w:cstheme="minorHAnsi"/>
        </w:rPr>
      </w:pPr>
    </w:p>
    <w:p w14:paraId="4178D2EB" w14:textId="129AF751" w:rsidR="00614B6B" w:rsidRDefault="00614B6B" w:rsidP="00100B28">
      <w:bookmarkStart w:id="2" w:name="_Hlk46146248"/>
      <w:bookmarkEnd w:id="0"/>
      <w:bookmarkEnd w:id="1"/>
      <w:r>
        <w:t xml:space="preserve">The purpose of this communique is to provide clarification and updates to communications recently sent regarding the Revised MnCHOICES </w:t>
      </w:r>
      <w:r w:rsidR="00C06D91">
        <w:t>Onboarding sheet/</w:t>
      </w:r>
      <w:r>
        <w:t>launch and MnCAT Trainings</w:t>
      </w:r>
      <w:r w:rsidR="00C06D91">
        <w:t>.</w:t>
      </w:r>
    </w:p>
    <w:p w14:paraId="31A32831" w14:textId="28A48EFD" w:rsidR="00F05A71" w:rsidRDefault="00F05A71" w:rsidP="00C06D91">
      <w:pPr>
        <w:autoSpaceDE w:val="0"/>
        <w:autoSpaceDN w:val="0"/>
        <w:spacing w:line="276" w:lineRule="auto"/>
        <w:ind w:left="15"/>
        <w:rPr>
          <w:rFonts w:asciiTheme="minorHAnsi" w:hAnsiTheme="minorHAnsi" w:cstheme="minorHAnsi"/>
          <w:color w:val="000000"/>
        </w:rPr>
      </w:pPr>
    </w:p>
    <w:p w14:paraId="4C0E4837" w14:textId="7360B0B5" w:rsidR="00614B6B" w:rsidRPr="001133F4" w:rsidRDefault="00BD7559" w:rsidP="00C06D91">
      <w:pPr>
        <w:autoSpaceDE w:val="0"/>
        <w:autoSpaceDN w:val="0"/>
        <w:spacing w:line="276" w:lineRule="auto"/>
        <w:ind w:left="15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375056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Training </w:t>
      </w:r>
      <w:r w:rsidR="00614B6B" w:rsidRPr="00375056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for MCO Lead Agencies</w:t>
      </w:r>
      <w:r w:rsidR="00614B6B" w:rsidRPr="001133F4">
        <w:rPr>
          <w:rFonts w:asciiTheme="minorHAnsi" w:hAnsiTheme="minorHAnsi" w:cstheme="minorHAnsi"/>
          <w:color w:val="000000"/>
          <w:sz w:val="24"/>
          <w:szCs w:val="24"/>
          <w:u w:val="single"/>
        </w:rPr>
        <w:t>:</w:t>
      </w:r>
    </w:p>
    <w:p w14:paraId="21265164" w14:textId="6B739AE9" w:rsidR="00BD7559" w:rsidRDefault="005E5899" w:rsidP="00100B28">
      <w:pPr>
        <w:autoSpaceDE w:val="0"/>
        <w:autoSpaceDN w:val="0"/>
        <w:ind w:left="15"/>
        <w:rPr>
          <w:rFonts w:asciiTheme="minorHAnsi" w:hAnsiTheme="minorHAnsi" w:cstheme="minorHAnsi"/>
          <w:color w:val="000000"/>
        </w:rPr>
      </w:pPr>
      <w:r w:rsidRPr="00457B94">
        <w:rPr>
          <w:rFonts w:asciiTheme="minorHAnsi" w:hAnsiTheme="minorHAnsi" w:cstheme="minorHAnsi"/>
          <w:i/>
          <w:iCs/>
          <w:color w:val="000000"/>
        </w:rPr>
        <w:t>All Care Coordinators</w:t>
      </w:r>
      <w:r w:rsidR="00BD7559" w:rsidRPr="00457B94">
        <w:rPr>
          <w:rFonts w:asciiTheme="minorHAnsi" w:hAnsiTheme="minorHAnsi" w:cstheme="minorHAnsi"/>
          <w:i/>
          <w:iCs/>
          <w:color w:val="000000"/>
        </w:rPr>
        <w:t xml:space="preserve"> </w:t>
      </w:r>
      <w:r w:rsidR="00457B94" w:rsidRPr="00457B94">
        <w:rPr>
          <w:rFonts w:asciiTheme="minorHAnsi" w:hAnsiTheme="minorHAnsi" w:cstheme="minorHAnsi"/>
          <w:i/>
          <w:iCs/>
          <w:color w:val="000000"/>
        </w:rPr>
        <w:t xml:space="preserve">must </w:t>
      </w:r>
      <w:r w:rsidR="00BD7559" w:rsidRPr="00457B94">
        <w:rPr>
          <w:rFonts w:asciiTheme="minorHAnsi" w:hAnsiTheme="minorHAnsi" w:cstheme="minorHAnsi"/>
          <w:i/>
          <w:iCs/>
          <w:color w:val="000000"/>
        </w:rPr>
        <w:t xml:space="preserve"> have </w:t>
      </w:r>
      <w:r w:rsidR="00A24F57" w:rsidRPr="00457B94">
        <w:rPr>
          <w:rFonts w:asciiTheme="minorHAnsi" w:hAnsiTheme="minorHAnsi" w:cstheme="minorHAnsi"/>
          <w:i/>
          <w:iCs/>
          <w:color w:val="000000"/>
        </w:rPr>
        <w:t>their MnCAT training</w:t>
      </w:r>
      <w:r w:rsidRPr="00457B94">
        <w:rPr>
          <w:rFonts w:asciiTheme="minorHAnsi" w:hAnsiTheme="minorHAnsi" w:cstheme="minorHAnsi"/>
          <w:i/>
          <w:iCs/>
          <w:color w:val="000000"/>
        </w:rPr>
        <w:t xml:space="preserve"> (</w:t>
      </w:r>
      <w:r w:rsidR="00BD7559" w:rsidRPr="00457B94">
        <w:rPr>
          <w:rFonts w:asciiTheme="minorHAnsi" w:hAnsiTheme="minorHAnsi" w:cstheme="minorHAnsi"/>
          <w:i/>
          <w:iCs/>
          <w:color w:val="000000"/>
        </w:rPr>
        <w:t xml:space="preserve">located in </w:t>
      </w:r>
      <w:hyperlink r:id="rId7" w:history="1">
        <w:r w:rsidR="00BD7559" w:rsidRPr="00457B94">
          <w:rPr>
            <w:rStyle w:val="Hyperlink"/>
            <w:rFonts w:asciiTheme="minorHAnsi" w:hAnsiTheme="minorHAnsi" w:cstheme="minorHAnsi"/>
            <w:i/>
            <w:iCs/>
          </w:rPr>
          <w:t>TrainLink</w:t>
        </w:r>
      </w:hyperlink>
      <w:r w:rsidRPr="00457B94">
        <w:rPr>
          <w:rFonts w:asciiTheme="minorHAnsi" w:hAnsiTheme="minorHAnsi" w:cstheme="minorHAnsi"/>
          <w:i/>
          <w:iCs/>
          <w:color w:val="000000"/>
        </w:rPr>
        <w:t>)</w:t>
      </w:r>
      <w:r w:rsidR="00457B94" w:rsidRPr="00457B94">
        <w:rPr>
          <w:rFonts w:asciiTheme="minorHAnsi" w:hAnsiTheme="minorHAnsi" w:cstheme="minorHAnsi"/>
          <w:i/>
          <w:iCs/>
          <w:color w:val="000000"/>
        </w:rPr>
        <w:t xml:space="preserve"> prior to </w:t>
      </w:r>
      <w:r w:rsidR="00457B94">
        <w:rPr>
          <w:rFonts w:asciiTheme="minorHAnsi" w:hAnsiTheme="minorHAnsi" w:cstheme="minorHAnsi"/>
          <w:i/>
          <w:iCs/>
          <w:color w:val="000000"/>
        </w:rPr>
        <w:t xml:space="preserve">the scheduled Revised MnCHOICES </w:t>
      </w:r>
      <w:r w:rsidR="00457B94" w:rsidRPr="00457B94">
        <w:rPr>
          <w:rFonts w:asciiTheme="minorHAnsi" w:hAnsiTheme="minorHAnsi" w:cstheme="minorHAnsi"/>
          <w:i/>
          <w:iCs/>
          <w:color w:val="000000"/>
        </w:rPr>
        <w:t>launch on 11/1/2021</w:t>
      </w:r>
      <w:r w:rsidR="00CE1ED0">
        <w:rPr>
          <w:rFonts w:asciiTheme="minorHAnsi" w:hAnsiTheme="minorHAnsi" w:cstheme="minorHAnsi"/>
          <w:i/>
          <w:iCs/>
          <w:color w:val="000000"/>
        </w:rPr>
        <w:t xml:space="preserve"> (</w:t>
      </w:r>
      <w:r w:rsidR="00457B94">
        <w:rPr>
          <w:rFonts w:asciiTheme="minorHAnsi" w:hAnsiTheme="minorHAnsi" w:cstheme="minorHAnsi"/>
          <w:color w:val="000000"/>
        </w:rPr>
        <w:t>MnCAT step 3 has 3 parts</w:t>
      </w:r>
      <w:r w:rsidR="00CE1ED0">
        <w:rPr>
          <w:rFonts w:asciiTheme="minorHAnsi" w:hAnsiTheme="minorHAnsi" w:cstheme="minorHAnsi"/>
          <w:color w:val="000000"/>
        </w:rPr>
        <w:t>)</w:t>
      </w:r>
      <w:r w:rsidR="00457B94">
        <w:rPr>
          <w:rFonts w:asciiTheme="minorHAnsi" w:hAnsiTheme="minorHAnsi" w:cstheme="minorHAnsi"/>
          <w:color w:val="000000"/>
        </w:rPr>
        <w:t>.</w:t>
      </w:r>
      <w:r w:rsidR="00100B28">
        <w:rPr>
          <w:rFonts w:asciiTheme="minorHAnsi" w:hAnsiTheme="minorHAnsi" w:cstheme="minorHAnsi"/>
          <w:color w:val="000000"/>
        </w:rPr>
        <w:t xml:space="preserve">  </w:t>
      </w:r>
      <w:r>
        <w:rPr>
          <w:rFonts w:asciiTheme="minorHAnsi" w:hAnsiTheme="minorHAnsi" w:cstheme="minorHAnsi"/>
          <w:color w:val="000000"/>
        </w:rPr>
        <w:t xml:space="preserve">Staff that have not completed their required MnCAT Trainings will be loaded with the initial onboarding but will not have access to the revised MnCHOICES until </w:t>
      </w:r>
      <w:r w:rsidR="00507871">
        <w:rPr>
          <w:rFonts w:asciiTheme="minorHAnsi" w:hAnsiTheme="minorHAnsi" w:cstheme="minorHAnsi"/>
          <w:color w:val="000000"/>
        </w:rPr>
        <w:t>all</w:t>
      </w:r>
      <w:r>
        <w:rPr>
          <w:rFonts w:asciiTheme="minorHAnsi" w:hAnsiTheme="minorHAnsi" w:cstheme="minorHAnsi"/>
          <w:color w:val="000000"/>
        </w:rPr>
        <w:t xml:space="preserve"> their trainings are completed.</w:t>
      </w:r>
    </w:p>
    <w:p w14:paraId="44E102EB" w14:textId="77777777" w:rsidR="00BD7559" w:rsidRDefault="00BD7559" w:rsidP="00C06D91">
      <w:pPr>
        <w:autoSpaceDE w:val="0"/>
        <w:autoSpaceDN w:val="0"/>
        <w:spacing w:line="276" w:lineRule="auto"/>
        <w:ind w:left="15"/>
        <w:rPr>
          <w:rFonts w:asciiTheme="minorHAnsi" w:hAnsiTheme="minorHAnsi" w:cstheme="minorHAnsi"/>
          <w:color w:val="000000"/>
        </w:rPr>
      </w:pPr>
    </w:p>
    <w:p w14:paraId="463B18FF" w14:textId="3EF7CB4C" w:rsidR="00614B6B" w:rsidRDefault="00BD7559" w:rsidP="00C06D91">
      <w:pPr>
        <w:autoSpaceDE w:val="0"/>
        <w:autoSpaceDN w:val="0"/>
        <w:spacing w:line="276" w:lineRule="auto"/>
        <w:ind w:left="1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Please review the updated DHS page</w:t>
      </w:r>
      <w:r w:rsidR="001133F4">
        <w:rPr>
          <w:rFonts w:asciiTheme="minorHAnsi" w:hAnsiTheme="minorHAnsi" w:cstheme="minorHAnsi"/>
          <w:color w:val="000000"/>
        </w:rPr>
        <w:t xml:space="preserve"> for</w:t>
      </w:r>
      <w:r w:rsidR="004E047F">
        <w:rPr>
          <w:rFonts w:asciiTheme="minorHAnsi" w:hAnsiTheme="minorHAnsi" w:cstheme="minorHAnsi"/>
          <w:color w:val="000000"/>
        </w:rPr>
        <w:t xml:space="preserve"> additional training</w:t>
      </w:r>
      <w:r w:rsidR="001133F4">
        <w:rPr>
          <w:rFonts w:asciiTheme="minorHAnsi" w:hAnsiTheme="minorHAnsi" w:cstheme="minorHAnsi"/>
          <w:color w:val="000000"/>
        </w:rPr>
        <w:t xml:space="preserve"> details</w:t>
      </w:r>
      <w:r w:rsidR="009864DC">
        <w:rPr>
          <w:rFonts w:asciiTheme="minorHAnsi" w:hAnsiTheme="minorHAnsi" w:cstheme="minorHAnsi"/>
          <w:color w:val="000000"/>
        </w:rPr>
        <w:t xml:space="preserve"> </w:t>
      </w:r>
      <w:hyperlink r:id="rId8" w:history="1">
        <w:r w:rsidR="009864DC" w:rsidRPr="009864DC">
          <w:rPr>
            <w:rStyle w:val="Hyperlink"/>
            <w:rFonts w:asciiTheme="minorHAnsi" w:hAnsiTheme="minorHAnsi" w:cstheme="minorHAnsi"/>
          </w:rPr>
          <w:t>Review MnCHOICES application: MnCHOICES Certified Assessor Training (MnCAT) process</w:t>
        </w:r>
      </w:hyperlink>
      <w:r w:rsidR="009864DC">
        <w:rPr>
          <w:rFonts w:asciiTheme="minorHAnsi" w:hAnsiTheme="minorHAnsi" w:cstheme="minorHAnsi"/>
          <w:color w:val="000000"/>
        </w:rPr>
        <w:t>.</w:t>
      </w:r>
    </w:p>
    <w:p w14:paraId="0D6FFCE4" w14:textId="261B06AC" w:rsidR="00614B6B" w:rsidRDefault="00614B6B" w:rsidP="00D54E9A">
      <w:pPr>
        <w:autoSpaceDE w:val="0"/>
        <w:autoSpaceDN w:val="0"/>
        <w:ind w:left="15"/>
        <w:rPr>
          <w:rFonts w:asciiTheme="minorHAnsi" w:hAnsiTheme="minorHAnsi" w:cstheme="minorHAnsi"/>
          <w:color w:val="000000"/>
        </w:rPr>
      </w:pPr>
    </w:p>
    <w:p w14:paraId="33D56505" w14:textId="3E039E95" w:rsidR="00C06D91" w:rsidRDefault="00C06D91" w:rsidP="00C06D91">
      <w:pPr>
        <w:autoSpaceDE w:val="0"/>
        <w:autoSpaceDN w:val="0"/>
        <w:ind w:left="1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*</w:t>
      </w:r>
      <w:r w:rsidR="001133F4">
        <w:rPr>
          <w:rFonts w:asciiTheme="minorHAnsi" w:hAnsiTheme="minorHAnsi" w:cstheme="minorHAnsi"/>
          <w:color w:val="000000"/>
        </w:rPr>
        <w:t>The</w:t>
      </w:r>
      <w:r w:rsidR="00457B94">
        <w:rPr>
          <w:rFonts w:asciiTheme="minorHAnsi" w:hAnsiTheme="minorHAnsi" w:cstheme="minorHAnsi"/>
          <w:color w:val="000000"/>
        </w:rPr>
        <w:t xml:space="preserve"> </w:t>
      </w:r>
      <w:r w:rsidR="00457B94" w:rsidRPr="00067E2F">
        <w:rPr>
          <w:rFonts w:asciiTheme="minorHAnsi" w:hAnsiTheme="minorHAnsi" w:cstheme="minorHAnsi"/>
          <w:color w:val="000000"/>
        </w:rPr>
        <w:t>DHS</w:t>
      </w:r>
      <w:r w:rsidR="001133F4" w:rsidRPr="00067E2F">
        <w:rPr>
          <w:rFonts w:asciiTheme="minorHAnsi" w:hAnsiTheme="minorHAnsi" w:cstheme="minorHAnsi"/>
          <w:color w:val="000000"/>
        </w:rPr>
        <w:t xml:space="preserve"> s</w:t>
      </w:r>
      <w:r w:rsidRPr="00067E2F">
        <w:rPr>
          <w:rFonts w:asciiTheme="minorHAnsi" w:hAnsiTheme="minorHAnsi" w:cstheme="minorHAnsi"/>
          <w:color w:val="000000"/>
        </w:rPr>
        <w:t>ecret link</w:t>
      </w:r>
      <w:r>
        <w:rPr>
          <w:rFonts w:asciiTheme="minorHAnsi" w:hAnsiTheme="minorHAnsi" w:cstheme="minorHAnsi"/>
          <w:color w:val="000000"/>
        </w:rPr>
        <w:t xml:space="preserve"> will be provided in the body of the email</w:t>
      </w:r>
      <w:r w:rsidR="00A24F57">
        <w:rPr>
          <w:rFonts w:asciiTheme="minorHAnsi" w:hAnsiTheme="minorHAnsi" w:cstheme="minorHAnsi"/>
          <w:color w:val="000000"/>
        </w:rPr>
        <w:t xml:space="preserve"> accompanying this communique.</w:t>
      </w:r>
    </w:p>
    <w:p w14:paraId="6D10E247" w14:textId="77777777" w:rsidR="00A24F57" w:rsidRDefault="00A24F57" w:rsidP="00C06D91">
      <w:pPr>
        <w:autoSpaceDE w:val="0"/>
        <w:autoSpaceDN w:val="0"/>
        <w:ind w:left="15"/>
        <w:rPr>
          <w:rFonts w:asciiTheme="minorHAnsi" w:hAnsiTheme="minorHAnsi" w:cstheme="minorHAnsi"/>
          <w:color w:val="000000"/>
        </w:rPr>
      </w:pPr>
    </w:p>
    <w:p w14:paraId="75DBC375" w14:textId="087973BB" w:rsidR="00C06D91" w:rsidRPr="00A24F57" w:rsidRDefault="00C06D91" w:rsidP="00D54E9A">
      <w:pPr>
        <w:autoSpaceDE w:val="0"/>
        <w:autoSpaceDN w:val="0"/>
        <w:ind w:left="15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A24F57">
        <w:rPr>
          <w:rFonts w:asciiTheme="minorHAnsi" w:hAnsiTheme="minorHAnsi" w:cstheme="minorHAnsi"/>
          <w:b/>
          <w:bCs/>
          <w:i/>
          <w:iCs/>
          <w:color w:val="000000"/>
        </w:rPr>
        <w:t>Reminder: User</w:t>
      </w:r>
      <w:r w:rsidR="00BD7559">
        <w:rPr>
          <w:rFonts w:asciiTheme="minorHAnsi" w:hAnsiTheme="minorHAnsi" w:cstheme="minorHAnsi"/>
          <w:b/>
          <w:bCs/>
          <w:i/>
          <w:iCs/>
          <w:color w:val="000000"/>
        </w:rPr>
        <w:t>s</w:t>
      </w:r>
      <w:r w:rsidRPr="00A24F57">
        <w:rPr>
          <w:rFonts w:asciiTheme="minorHAnsi" w:hAnsiTheme="minorHAnsi" w:cstheme="minorHAnsi"/>
          <w:b/>
          <w:bCs/>
          <w:i/>
          <w:iCs/>
          <w:color w:val="000000"/>
        </w:rPr>
        <w:t xml:space="preserve"> must be logged out of TrainLink prior to clicking on the secret URL link for MnCAT step 3</w:t>
      </w:r>
      <w:r w:rsidR="00A24F57" w:rsidRPr="00A24F57">
        <w:rPr>
          <w:rFonts w:asciiTheme="minorHAnsi" w:hAnsiTheme="minorHAnsi" w:cstheme="minorHAnsi"/>
          <w:b/>
          <w:bCs/>
          <w:i/>
          <w:iCs/>
          <w:color w:val="000000"/>
        </w:rPr>
        <w:t xml:space="preserve"> </w:t>
      </w:r>
      <w:r w:rsidRPr="00A24F57">
        <w:rPr>
          <w:rFonts w:asciiTheme="minorHAnsi" w:hAnsiTheme="minorHAnsi" w:cstheme="minorHAnsi"/>
          <w:b/>
          <w:bCs/>
          <w:i/>
          <w:iCs/>
          <w:color w:val="000000"/>
        </w:rPr>
        <w:t>to work</w:t>
      </w:r>
      <w:r w:rsidR="00A24F57" w:rsidRPr="00A24F57">
        <w:rPr>
          <w:rFonts w:asciiTheme="minorHAnsi" w:hAnsiTheme="minorHAnsi" w:cstheme="minorHAnsi"/>
          <w:b/>
          <w:bCs/>
          <w:i/>
          <w:iCs/>
          <w:color w:val="000000"/>
        </w:rPr>
        <w:t>, otherwise you will</w:t>
      </w:r>
      <w:r w:rsidR="00BD7559">
        <w:rPr>
          <w:rFonts w:asciiTheme="minorHAnsi" w:hAnsiTheme="minorHAnsi" w:cstheme="minorHAnsi"/>
          <w:b/>
          <w:bCs/>
          <w:i/>
          <w:iCs/>
          <w:color w:val="000000"/>
        </w:rPr>
        <w:t xml:space="preserve"> </w:t>
      </w:r>
      <w:r w:rsidR="00A24F57" w:rsidRPr="00A24F57">
        <w:rPr>
          <w:rFonts w:asciiTheme="minorHAnsi" w:hAnsiTheme="minorHAnsi" w:cstheme="minorHAnsi"/>
          <w:b/>
          <w:bCs/>
          <w:i/>
          <w:iCs/>
          <w:color w:val="000000"/>
        </w:rPr>
        <w:t>get a “spinning” icon on your screen.</w:t>
      </w:r>
    </w:p>
    <w:p w14:paraId="1E5C3B0D" w14:textId="535230EC" w:rsidR="00614B6B" w:rsidRPr="00375056" w:rsidRDefault="00614B6B" w:rsidP="00D54E9A">
      <w:pPr>
        <w:autoSpaceDE w:val="0"/>
        <w:autoSpaceDN w:val="0"/>
        <w:ind w:left="15"/>
        <w:rPr>
          <w:rFonts w:asciiTheme="minorHAnsi" w:hAnsiTheme="minorHAnsi" w:cstheme="minorHAnsi"/>
          <w:b/>
          <w:bCs/>
          <w:color w:val="000000"/>
        </w:rPr>
      </w:pPr>
    </w:p>
    <w:p w14:paraId="132BA75A" w14:textId="68C7B262" w:rsidR="00614B6B" w:rsidRPr="001133F4" w:rsidRDefault="00614B6B" w:rsidP="00D54E9A">
      <w:pPr>
        <w:autoSpaceDE w:val="0"/>
        <w:autoSpaceDN w:val="0"/>
        <w:ind w:left="15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375056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Revised MnCHOICES Onboarding </w:t>
      </w:r>
      <w:r w:rsidR="009864DC" w:rsidRPr="00375056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sheet </w:t>
      </w:r>
      <w:r w:rsidRPr="00375056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clarifications</w:t>
      </w:r>
      <w:r w:rsidRPr="001133F4">
        <w:rPr>
          <w:rFonts w:asciiTheme="minorHAnsi" w:hAnsiTheme="minorHAnsi" w:cstheme="minorHAnsi"/>
          <w:color w:val="000000"/>
          <w:sz w:val="24"/>
          <w:szCs w:val="24"/>
          <w:u w:val="single"/>
        </w:rPr>
        <w:t>:</w:t>
      </w:r>
    </w:p>
    <w:p w14:paraId="66CCB4F9" w14:textId="5B20A276" w:rsidR="00F6640D" w:rsidRDefault="001133F4" w:rsidP="006A5B05">
      <w:pPr>
        <w:autoSpaceDE w:val="0"/>
        <w:autoSpaceDN w:val="0"/>
        <w:rPr>
          <w:rFonts w:asciiTheme="minorHAnsi" w:hAnsiTheme="minorHAnsi" w:cstheme="minorHAnsi"/>
          <w:color w:val="000000"/>
        </w:rPr>
      </w:pPr>
      <w:r w:rsidRPr="001133F4">
        <w:rPr>
          <w:rFonts w:asciiTheme="minorHAnsi" w:hAnsiTheme="minorHAnsi" w:cstheme="minorHAnsi"/>
          <w:color w:val="000000"/>
        </w:rPr>
        <w:t xml:space="preserve">At a minimum, each staff listed on the Blue Plus Onboarding sheet must have all their required </w:t>
      </w:r>
      <w:hyperlink r:id="rId9" w:history="1">
        <w:r w:rsidRPr="004E047F">
          <w:rPr>
            <w:rStyle w:val="Hyperlink"/>
            <w:rFonts w:asciiTheme="minorHAnsi" w:hAnsiTheme="minorHAnsi" w:cstheme="minorHAnsi"/>
          </w:rPr>
          <w:t>Handling MN Information Securely</w:t>
        </w:r>
      </w:hyperlink>
      <w:r w:rsidRPr="001133F4">
        <w:rPr>
          <w:rFonts w:asciiTheme="minorHAnsi" w:hAnsiTheme="minorHAnsi" w:cstheme="minorHAnsi"/>
          <w:color w:val="000000"/>
        </w:rPr>
        <w:t xml:space="preserve"> training completed otherwise they will </w:t>
      </w:r>
      <w:r w:rsidRPr="001133F4">
        <w:rPr>
          <w:rFonts w:asciiTheme="minorHAnsi" w:hAnsiTheme="minorHAnsi" w:cstheme="minorHAnsi"/>
          <w:color w:val="000000"/>
          <w:u w:val="single"/>
        </w:rPr>
        <w:t>NOT</w:t>
      </w:r>
      <w:r w:rsidRPr="001133F4">
        <w:rPr>
          <w:rFonts w:asciiTheme="minorHAnsi" w:hAnsiTheme="minorHAnsi" w:cstheme="minorHAnsi"/>
          <w:color w:val="000000"/>
        </w:rPr>
        <w:t xml:space="preserve"> be loaded. </w:t>
      </w:r>
    </w:p>
    <w:p w14:paraId="0E05687B" w14:textId="77777777" w:rsidR="006A5B05" w:rsidRPr="001133F4" w:rsidRDefault="006A5B05" w:rsidP="006A5B05">
      <w:pPr>
        <w:autoSpaceDE w:val="0"/>
        <w:autoSpaceDN w:val="0"/>
        <w:rPr>
          <w:rFonts w:asciiTheme="minorHAnsi" w:hAnsiTheme="minorHAnsi" w:cstheme="minorHAnsi"/>
          <w:color w:val="000000"/>
        </w:rPr>
      </w:pPr>
    </w:p>
    <w:p w14:paraId="647BDC16" w14:textId="71C8A5D7" w:rsidR="00E33008" w:rsidRDefault="001133F4" w:rsidP="00100B28">
      <w:pPr>
        <w:pStyle w:val="ListParagraph"/>
        <w:numPr>
          <w:ilvl w:val="0"/>
          <w:numId w:val="43"/>
        </w:numPr>
        <w:autoSpaceDE w:val="0"/>
        <w:autoSpaceDN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Verify the correct training role is selected. </w:t>
      </w:r>
      <w:r w:rsidR="00100B28">
        <w:rPr>
          <w:rFonts w:asciiTheme="minorHAnsi" w:hAnsiTheme="minorHAnsi" w:cstheme="minorHAnsi"/>
          <w:color w:val="000000"/>
        </w:rPr>
        <w:t>Review</w:t>
      </w:r>
      <w:r>
        <w:rPr>
          <w:rFonts w:asciiTheme="minorHAnsi" w:hAnsiTheme="minorHAnsi" w:cstheme="minorHAnsi"/>
          <w:color w:val="000000"/>
        </w:rPr>
        <w:t xml:space="preserve"> </w:t>
      </w:r>
      <w:r w:rsidR="00E33008" w:rsidRPr="00E33008">
        <w:rPr>
          <w:rFonts w:asciiTheme="minorHAnsi" w:hAnsiTheme="minorHAnsi" w:cstheme="minorHAnsi"/>
          <w:i/>
          <w:iCs/>
          <w:color w:val="000000"/>
        </w:rPr>
        <w:t>S</w:t>
      </w:r>
      <w:r w:rsidRPr="00E33008">
        <w:rPr>
          <w:rFonts w:asciiTheme="minorHAnsi" w:hAnsiTheme="minorHAnsi" w:cstheme="minorHAnsi"/>
          <w:i/>
          <w:iCs/>
          <w:color w:val="000000"/>
        </w:rPr>
        <w:t>ettings</w:t>
      </w:r>
      <w:r>
        <w:rPr>
          <w:rFonts w:asciiTheme="minorHAnsi" w:hAnsiTheme="minorHAnsi" w:cstheme="minorHAnsi"/>
          <w:color w:val="000000"/>
        </w:rPr>
        <w:t>, it can be County Worker or MCO Contractor/</w:t>
      </w:r>
      <w:r w:rsidR="00E33008">
        <w:rPr>
          <w:rFonts w:asciiTheme="minorHAnsi" w:hAnsiTheme="minorHAnsi" w:cstheme="minorHAnsi"/>
          <w:color w:val="000000"/>
        </w:rPr>
        <w:t xml:space="preserve">Delegate Worker. </w:t>
      </w:r>
      <w:r>
        <w:rPr>
          <w:rFonts w:asciiTheme="minorHAnsi" w:hAnsiTheme="minorHAnsi" w:cstheme="minorHAnsi"/>
          <w:color w:val="000000"/>
        </w:rPr>
        <w:t>DHS provided new guidance</w:t>
      </w:r>
      <w:r w:rsidR="00E33008"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  <w:color w:val="000000"/>
        </w:rPr>
        <w:t>going forward</w:t>
      </w:r>
      <w:r w:rsidR="00E33008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we may </w:t>
      </w:r>
      <w:r w:rsidRPr="003B41E1">
        <w:rPr>
          <w:rFonts w:asciiTheme="minorHAnsi" w:hAnsiTheme="minorHAnsi" w:cstheme="minorHAnsi"/>
          <w:color w:val="000000"/>
          <w:u w:val="single"/>
        </w:rPr>
        <w:t>now</w:t>
      </w:r>
      <w:r>
        <w:rPr>
          <w:rFonts w:asciiTheme="minorHAnsi" w:hAnsiTheme="minorHAnsi" w:cstheme="minorHAnsi"/>
          <w:color w:val="000000"/>
        </w:rPr>
        <w:t xml:space="preserve"> choose MCO Contractor/Delegate </w:t>
      </w:r>
      <w:r w:rsidR="00E33008">
        <w:rPr>
          <w:rFonts w:asciiTheme="minorHAnsi" w:hAnsiTheme="minorHAnsi" w:cstheme="minorHAnsi"/>
          <w:color w:val="000000"/>
        </w:rPr>
        <w:t xml:space="preserve">Worker </w:t>
      </w:r>
      <w:r>
        <w:rPr>
          <w:rFonts w:asciiTheme="minorHAnsi" w:hAnsiTheme="minorHAnsi" w:cstheme="minorHAnsi"/>
          <w:color w:val="000000"/>
        </w:rPr>
        <w:t>now instead of County Worker. Both have the required minimal trainings.)</w:t>
      </w:r>
    </w:p>
    <w:p w14:paraId="19CBDADC" w14:textId="77777777" w:rsidR="00E33008" w:rsidRPr="00E33008" w:rsidRDefault="00E33008" w:rsidP="00E33008">
      <w:pPr>
        <w:pStyle w:val="ListParagraph"/>
        <w:autoSpaceDE w:val="0"/>
        <w:autoSpaceDN w:val="0"/>
        <w:spacing w:line="276" w:lineRule="auto"/>
        <w:ind w:left="735"/>
        <w:rPr>
          <w:rFonts w:asciiTheme="minorHAnsi" w:hAnsiTheme="minorHAnsi" w:cstheme="minorHAnsi"/>
          <w:color w:val="000000"/>
        </w:rPr>
      </w:pPr>
    </w:p>
    <w:p w14:paraId="09EFF248" w14:textId="0BC03CC7" w:rsidR="00F6640D" w:rsidRPr="00F6640D" w:rsidRDefault="00F6640D" w:rsidP="00F6640D">
      <w:pPr>
        <w:autoSpaceDE w:val="0"/>
        <w:autoSpaceDN w:val="0"/>
        <w:spacing w:line="276" w:lineRule="auto"/>
        <w:ind w:left="375"/>
        <w:rPr>
          <w:rFonts w:asciiTheme="minorHAnsi" w:hAnsiTheme="minorHAnsi" w:cstheme="minorHAnsi"/>
          <w:color w:val="000000"/>
        </w:rPr>
      </w:pPr>
      <w:r>
        <w:rPr>
          <w:noProof/>
        </w:rPr>
        <w:drawing>
          <wp:inline distT="0" distB="0" distL="0" distR="0" wp14:anchorId="68E863C0" wp14:editId="1BC666E6">
            <wp:extent cx="3548131" cy="3893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69988" cy="424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BB4BE" w14:textId="4CA2947E" w:rsidR="00507871" w:rsidRPr="00507871" w:rsidRDefault="00E33008" w:rsidP="00507871">
      <w:pPr>
        <w:autoSpaceDE w:val="0"/>
        <w:autoSpaceDN w:val="0"/>
        <w:spacing w:line="276" w:lineRule="auto"/>
        <w:ind w:left="375"/>
        <w:rPr>
          <w:rFonts w:asciiTheme="minorHAnsi" w:hAnsiTheme="minorHAnsi" w:cstheme="minorHAnsi"/>
          <w:color w:val="000000"/>
        </w:rPr>
      </w:pPr>
      <w:r>
        <w:rPr>
          <w:noProof/>
        </w:rPr>
        <w:drawing>
          <wp:inline distT="0" distB="0" distL="0" distR="0" wp14:anchorId="142794D2" wp14:editId="3F433913">
            <wp:extent cx="4018492" cy="928898"/>
            <wp:effectExtent l="0" t="0" r="1270" b="508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45848" cy="935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A4681" w14:textId="2C0DBC96" w:rsidR="001133F4" w:rsidRDefault="001133F4" w:rsidP="00100B28">
      <w:pPr>
        <w:pStyle w:val="ListParagraph"/>
        <w:numPr>
          <w:ilvl w:val="0"/>
          <w:numId w:val="43"/>
        </w:numPr>
        <w:autoSpaceDE w:val="0"/>
        <w:autoSpaceDN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Only include information for staff that will be working with Blue Plus (i.e., Care Coordinator working with 2 other health plans but not Blue Plus, do not add this staff to the Blue Plus Onboarding sheet)</w:t>
      </w:r>
    </w:p>
    <w:p w14:paraId="26087EC4" w14:textId="77777777" w:rsidR="00507871" w:rsidRPr="00C06D91" w:rsidRDefault="00507871" w:rsidP="00100B28">
      <w:pPr>
        <w:pStyle w:val="ListParagraph"/>
        <w:autoSpaceDE w:val="0"/>
        <w:autoSpaceDN w:val="0"/>
        <w:ind w:left="735"/>
        <w:rPr>
          <w:rFonts w:asciiTheme="minorHAnsi" w:hAnsiTheme="minorHAnsi" w:cstheme="minorHAnsi"/>
          <w:color w:val="000000"/>
        </w:rPr>
      </w:pPr>
    </w:p>
    <w:p w14:paraId="6C94C9B1" w14:textId="40DA5FCF" w:rsidR="001133F4" w:rsidRDefault="001133F4" w:rsidP="00100B28">
      <w:pPr>
        <w:pStyle w:val="ListParagraph"/>
        <w:numPr>
          <w:ilvl w:val="0"/>
          <w:numId w:val="43"/>
        </w:numPr>
        <w:autoSpaceDE w:val="0"/>
        <w:autoSpaceDN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Staff listed on the Onboarding sheet that have “Y” selected for “Needs_Access” but does not have their Handling MN Information Securely training completed will not be loaded. </w:t>
      </w:r>
      <w:r w:rsidR="006A5B05">
        <w:rPr>
          <w:rFonts w:asciiTheme="minorHAnsi" w:hAnsiTheme="minorHAnsi" w:cstheme="minorHAnsi"/>
          <w:color w:val="000000"/>
        </w:rPr>
        <w:t xml:space="preserve">This will require a </w:t>
      </w:r>
      <w:r>
        <w:rPr>
          <w:rFonts w:asciiTheme="minorHAnsi" w:hAnsiTheme="minorHAnsi" w:cstheme="minorHAnsi"/>
          <w:color w:val="000000"/>
        </w:rPr>
        <w:t>manual add later</w:t>
      </w:r>
      <w:r w:rsidR="00457B94">
        <w:rPr>
          <w:rFonts w:asciiTheme="minorHAnsi" w:hAnsiTheme="minorHAnsi" w:cstheme="minorHAnsi"/>
          <w:color w:val="000000"/>
        </w:rPr>
        <w:t xml:space="preserve">. </w:t>
      </w:r>
    </w:p>
    <w:p w14:paraId="2FECD756" w14:textId="77777777" w:rsidR="00507871" w:rsidRDefault="00507871" w:rsidP="00100B28">
      <w:pPr>
        <w:pStyle w:val="ListParagraph"/>
        <w:autoSpaceDE w:val="0"/>
        <w:autoSpaceDN w:val="0"/>
        <w:ind w:left="735"/>
        <w:rPr>
          <w:rFonts w:asciiTheme="minorHAnsi" w:hAnsiTheme="minorHAnsi" w:cstheme="minorHAnsi"/>
          <w:color w:val="000000"/>
        </w:rPr>
      </w:pPr>
    </w:p>
    <w:p w14:paraId="50133B28" w14:textId="519D5946" w:rsidR="001133F4" w:rsidRDefault="001133F4" w:rsidP="00100B28">
      <w:pPr>
        <w:pStyle w:val="ListParagraph"/>
        <w:numPr>
          <w:ilvl w:val="0"/>
          <w:numId w:val="43"/>
        </w:numPr>
        <w:autoSpaceDE w:val="0"/>
        <w:autoSpaceDN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Staff listed on the Onboarding sheet that have “Y” selected for “Needs_Access”, has their required Handling MN Information Securely training complete, but does not have all their required MnCAT training complete</w:t>
      </w:r>
      <w:r w:rsidR="004E047F">
        <w:rPr>
          <w:rFonts w:asciiTheme="minorHAnsi" w:hAnsiTheme="minorHAnsi" w:cstheme="minorHAnsi"/>
          <w:color w:val="000000"/>
        </w:rPr>
        <w:t>d</w:t>
      </w:r>
      <w:r>
        <w:rPr>
          <w:rFonts w:asciiTheme="minorHAnsi" w:hAnsiTheme="minorHAnsi" w:cstheme="minorHAnsi"/>
          <w:color w:val="000000"/>
        </w:rPr>
        <w:t xml:space="preserve"> will be loaded</w:t>
      </w:r>
      <w:r w:rsidR="004E047F">
        <w:rPr>
          <w:rFonts w:asciiTheme="minorHAnsi" w:hAnsiTheme="minorHAnsi" w:cstheme="minorHAnsi"/>
          <w:color w:val="000000"/>
        </w:rPr>
        <w:t xml:space="preserve"> however,</w:t>
      </w:r>
      <w:r>
        <w:rPr>
          <w:rFonts w:asciiTheme="minorHAnsi" w:hAnsiTheme="minorHAnsi" w:cstheme="minorHAnsi"/>
          <w:color w:val="000000"/>
        </w:rPr>
        <w:t xml:space="preserve"> will not have access</w:t>
      </w:r>
      <w:r w:rsidR="004E047F">
        <w:rPr>
          <w:rFonts w:asciiTheme="minorHAnsi" w:hAnsiTheme="minorHAnsi" w:cstheme="minorHAnsi"/>
          <w:color w:val="000000"/>
        </w:rPr>
        <w:t xml:space="preserve"> to MnCHOICES</w:t>
      </w:r>
      <w:r>
        <w:rPr>
          <w:rFonts w:asciiTheme="minorHAnsi" w:hAnsiTheme="minorHAnsi" w:cstheme="minorHAnsi"/>
          <w:color w:val="000000"/>
        </w:rPr>
        <w:t xml:space="preserve"> until their </w:t>
      </w:r>
      <w:r w:rsidR="004E047F">
        <w:rPr>
          <w:rFonts w:asciiTheme="minorHAnsi" w:hAnsiTheme="minorHAnsi" w:cstheme="minorHAnsi"/>
          <w:color w:val="000000"/>
        </w:rPr>
        <w:t xml:space="preserve">required </w:t>
      </w:r>
      <w:r>
        <w:rPr>
          <w:rFonts w:asciiTheme="minorHAnsi" w:hAnsiTheme="minorHAnsi" w:cstheme="minorHAnsi"/>
          <w:color w:val="000000"/>
        </w:rPr>
        <w:t>MnCAT training is completed.</w:t>
      </w:r>
    </w:p>
    <w:p w14:paraId="6E80E2EC" w14:textId="77777777" w:rsidR="00507871" w:rsidRPr="00507871" w:rsidRDefault="00507871" w:rsidP="00507871">
      <w:pPr>
        <w:pStyle w:val="ListParagraph"/>
        <w:autoSpaceDE w:val="0"/>
        <w:autoSpaceDN w:val="0"/>
        <w:spacing w:line="276" w:lineRule="auto"/>
        <w:ind w:left="735"/>
        <w:rPr>
          <w:rFonts w:asciiTheme="minorHAnsi" w:hAnsiTheme="minorHAnsi" w:cstheme="minorHAnsi"/>
          <w:color w:val="000000"/>
        </w:rPr>
      </w:pPr>
    </w:p>
    <w:p w14:paraId="17332D31" w14:textId="468DE9AD" w:rsidR="009864DC" w:rsidRDefault="00BD7559" w:rsidP="00100B28">
      <w:pPr>
        <w:pStyle w:val="ListParagraph"/>
        <w:numPr>
          <w:ilvl w:val="0"/>
          <w:numId w:val="43"/>
        </w:numPr>
        <w:autoSpaceDE w:val="0"/>
        <w:autoSpaceDN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F</w:t>
      </w:r>
      <w:r w:rsidR="009864DC">
        <w:rPr>
          <w:rFonts w:asciiTheme="minorHAnsi" w:hAnsiTheme="minorHAnsi" w:cstheme="minorHAnsi"/>
          <w:color w:val="000000"/>
        </w:rPr>
        <w:t>or</w:t>
      </w:r>
      <w:r w:rsidR="00507871">
        <w:rPr>
          <w:rFonts w:asciiTheme="minorHAnsi" w:hAnsiTheme="minorHAnsi" w:cstheme="minorHAnsi"/>
          <w:color w:val="000000"/>
        </w:rPr>
        <w:t xml:space="preserve"> all Blue Plus Care Coordinators</w:t>
      </w:r>
      <w:r>
        <w:rPr>
          <w:rFonts w:asciiTheme="minorHAnsi" w:hAnsiTheme="minorHAnsi" w:cstheme="minorHAnsi"/>
          <w:color w:val="000000"/>
        </w:rPr>
        <w:t xml:space="preserve">, </w:t>
      </w:r>
      <w:r w:rsidR="00C06D91">
        <w:rPr>
          <w:rFonts w:asciiTheme="minorHAnsi" w:hAnsiTheme="minorHAnsi" w:cstheme="minorHAnsi"/>
          <w:color w:val="000000"/>
        </w:rPr>
        <w:t>regardless of where they are with their MnCAT training</w:t>
      </w:r>
      <w:r>
        <w:rPr>
          <w:rFonts w:asciiTheme="minorHAnsi" w:hAnsiTheme="minorHAnsi" w:cstheme="minorHAnsi"/>
          <w:color w:val="000000"/>
        </w:rPr>
        <w:t>:</w:t>
      </w:r>
    </w:p>
    <w:p w14:paraId="3B1866FB" w14:textId="77777777" w:rsidR="00BD7559" w:rsidRDefault="00A24F57" w:rsidP="00100B28">
      <w:pPr>
        <w:pStyle w:val="ListParagraph"/>
        <w:numPr>
          <w:ilvl w:val="1"/>
          <w:numId w:val="43"/>
        </w:numPr>
        <w:autoSpaceDE w:val="0"/>
        <w:autoSpaceDN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Select “Y” to “Needs_Access”</w:t>
      </w:r>
    </w:p>
    <w:p w14:paraId="135E81ED" w14:textId="4035E62B" w:rsidR="00A24F57" w:rsidRDefault="00BD7559" w:rsidP="00100B28">
      <w:pPr>
        <w:pStyle w:val="ListParagraph"/>
        <w:numPr>
          <w:ilvl w:val="1"/>
          <w:numId w:val="43"/>
        </w:numPr>
        <w:autoSpaceDE w:val="0"/>
        <w:autoSpaceDN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Select </w:t>
      </w:r>
      <w:r w:rsidR="00A24F57">
        <w:rPr>
          <w:rFonts w:asciiTheme="minorHAnsi" w:hAnsiTheme="minorHAnsi" w:cstheme="minorHAnsi"/>
          <w:color w:val="000000"/>
        </w:rPr>
        <w:t>“Y” to “Certified_Assessors”</w:t>
      </w:r>
    </w:p>
    <w:p w14:paraId="6ECBD33D" w14:textId="61C88B89" w:rsidR="00BD7559" w:rsidRDefault="00BD7559" w:rsidP="00100B28">
      <w:pPr>
        <w:pStyle w:val="ListParagraph"/>
        <w:numPr>
          <w:ilvl w:val="1"/>
          <w:numId w:val="43"/>
        </w:numPr>
        <w:autoSpaceDE w:val="0"/>
        <w:autoSpaceDN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Select “Y” to “Staff_Role_CC_MSHO-MSC”</w:t>
      </w:r>
    </w:p>
    <w:p w14:paraId="360CADC6" w14:textId="3A74D7CE" w:rsidR="00A24F57" w:rsidRDefault="00A24F57" w:rsidP="00100B28">
      <w:pPr>
        <w:pStyle w:val="ListParagraph"/>
        <w:numPr>
          <w:ilvl w:val="1"/>
          <w:numId w:val="43"/>
        </w:numPr>
        <w:autoSpaceDE w:val="0"/>
        <w:autoSpaceDN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Include their TrainLink ID </w:t>
      </w:r>
      <w:r w:rsidR="0022673F">
        <w:rPr>
          <w:rFonts w:asciiTheme="minorHAnsi" w:hAnsiTheme="minorHAnsi" w:cstheme="minorHAnsi"/>
          <w:color w:val="000000"/>
        </w:rPr>
        <w:t>(DHS will monitor nightly and grant access when all required MnCAT Trainings are completed and verified)</w:t>
      </w:r>
    </w:p>
    <w:p w14:paraId="6D433709" w14:textId="0E9C70D1" w:rsidR="00E708C8" w:rsidRDefault="00E708C8" w:rsidP="002A7C0C">
      <w:pPr>
        <w:autoSpaceDE w:val="0"/>
        <w:autoSpaceDN w:val="0"/>
        <w:rPr>
          <w:rFonts w:asciiTheme="minorHAnsi" w:hAnsiTheme="minorHAnsi" w:cstheme="minorHAnsi"/>
          <w:color w:val="000000"/>
        </w:rPr>
      </w:pPr>
    </w:p>
    <w:p w14:paraId="22D6CE34" w14:textId="7F09C403" w:rsidR="00FB1586" w:rsidRPr="002A2E2D" w:rsidRDefault="002461FC" w:rsidP="00FB1586">
      <w:pPr>
        <w:autoSpaceDE w:val="0"/>
        <w:autoSpaceDN w:val="0"/>
        <w:ind w:left="15"/>
        <w:rPr>
          <w:rFonts w:asciiTheme="minorHAnsi" w:hAnsiTheme="minorHAnsi" w:cstheme="minorHAnsi"/>
          <w:b/>
          <w:bCs/>
          <w:color w:val="000000"/>
          <w:u w:val="single"/>
        </w:rPr>
      </w:pPr>
      <w:r w:rsidRPr="002A2E2D">
        <w:rPr>
          <w:rFonts w:asciiTheme="minorHAnsi" w:hAnsiTheme="minorHAnsi" w:cstheme="minorHAnsi"/>
          <w:b/>
          <w:bCs/>
          <w:color w:val="000000"/>
          <w:u w:val="single"/>
        </w:rPr>
        <w:t xml:space="preserve">Additional DHS </w:t>
      </w:r>
      <w:r w:rsidR="00FB1586" w:rsidRPr="002A2E2D">
        <w:rPr>
          <w:rFonts w:asciiTheme="minorHAnsi" w:hAnsiTheme="minorHAnsi" w:cstheme="minorHAnsi"/>
          <w:b/>
          <w:bCs/>
          <w:color w:val="000000"/>
          <w:u w:val="single"/>
        </w:rPr>
        <w:t>Resources for Mentors:</w:t>
      </w:r>
    </w:p>
    <w:p w14:paraId="5175D16B" w14:textId="0511948E" w:rsidR="00FB1586" w:rsidRDefault="00FB1586" w:rsidP="00FB1586">
      <w:pPr>
        <w:pStyle w:val="ListParagraph"/>
        <w:numPr>
          <w:ilvl w:val="0"/>
          <w:numId w:val="44"/>
        </w:numPr>
        <w:autoSpaceDE w:val="0"/>
        <w:autoSpaceDN w:val="0"/>
        <w:rPr>
          <w:rFonts w:asciiTheme="minorHAnsi" w:hAnsiTheme="minorHAnsi" w:cstheme="minorHAnsi"/>
          <w:color w:val="000000"/>
        </w:rPr>
      </w:pPr>
      <w:hyperlink r:id="rId12" w:history="1">
        <w:r w:rsidRPr="00FB1586">
          <w:rPr>
            <w:rStyle w:val="Hyperlink"/>
            <w:rFonts w:asciiTheme="minorHAnsi" w:hAnsiTheme="minorHAnsi" w:cstheme="minorHAnsi"/>
          </w:rPr>
          <w:t>MnCHOIC</w:t>
        </w:r>
        <w:r w:rsidRPr="00FB1586">
          <w:rPr>
            <w:rStyle w:val="Hyperlink"/>
            <w:rFonts w:asciiTheme="minorHAnsi" w:hAnsiTheme="minorHAnsi" w:cstheme="minorHAnsi"/>
          </w:rPr>
          <w:t>E</w:t>
        </w:r>
        <w:r w:rsidRPr="00FB1586">
          <w:rPr>
            <w:rStyle w:val="Hyperlink"/>
            <w:rFonts w:asciiTheme="minorHAnsi" w:hAnsiTheme="minorHAnsi" w:cstheme="minorHAnsi"/>
          </w:rPr>
          <w:t>S Matters</w:t>
        </w:r>
      </w:hyperlink>
      <w:r w:rsidR="002461FC">
        <w:rPr>
          <w:rFonts w:asciiTheme="minorHAnsi" w:hAnsiTheme="minorHAnsi" w:cstheme="minorHAnsi"/>
          <w:color w:val="000000"/>
        </w:rPr>
        <w:t xml:space="preserve"> Newsletters</w:t>
      </w:r>
    </w:p>
    <w:p w14:paraId="0F58F38F" w14:textId="708C0979" w:rsidR="002461FC" w:rsidRDefault="002461FC" w:rsidP="00FB1586">
      <w:pPr>
        <w:pStyle w:val="ListParagraph"/>
        <w:numPr>
          <w:ilvl w:val="0"/>
          <w:numId w:val="44"/>
        </w:numPr>
        <w:autoSpaceDE w:val="0"/>
        <w:autoSpaceDN w:val="0"/>
        <w:rPr>
          <w:rFonts w:asciiTheme="minorHAnsi" w:hAnsiTheme="minorHAnsi" w:cstheme="minorHAnsi"/>
          <w:color w:val="000000"/>
        </w:rPr>
      </w:pPr>
      <w:hyperlink r:id="rId13" w:history="1">
        <w:r w:rsidRPr="002461FC">
          <w:rPr>
            <w:rStyle w:val="Hyperlink"/>
            <w:rFonts w:asciiTheme="minorHAnsi" w:hAnsiTheme="minorHAnsi" w:cstheme="minorHAnsi"/>
          </w:rPr>
          <w:t>MnCHOICES Revision Project page</w:t>
        </w:r>
      </w:hyperlink>
      <w:r>
        <w:rPr>
          <w:rFonts w:asciiTheme="minorHAnsi" w:hAnsiTheme="minorHAnsi" w:cstheme="minorHAnsi"/>
          <w:color w:val="000000"/>
        </w:rPr>
        <w:t xml:space="preserve"> (review </w:t>
      </w:r>
      <w:r w:rsidR="00100B28">
        <w:rPr>
          <w:rFonts w:asciiTheme="minorHAnsi" w:hAnsiTheme="minorHAnsi" w:cstheme="minorHAnsi"/>
          <w:color w:val="000000"/>
        </w:rPr>
        <w:t>l</w:t>
      </w:r>
      <w:r>
        <w:rPr>
          <w:rFonts w:asciiTheme="minorHAnsi" w:hAnsiTheme="minorHAnsi" w:cstheme="minorHAnsi"/>
          <w:color w:val="000000"/>
        </w:rPr>
        <w:t>aunch webinar schedul</w:t>
      </w:r>
      <w:r w:rsidR="00100B28">
        <w:rPr>
          <w:rFonts w:asciiTheme="minorHAnsi" w:hAnsiTheme="minorHAnsi" w:cstheme="minorHAnsi"/>
          <w:color w:val="000000"/>
        </w:rPr>
        <w:t>e, upcoming</w:t>
      </w:r>
      <w:r>
        <w:rPr>
          <w:rFonts w:asciiTheme="minorHAnsi" w:hAnsiTheme="minorHAnsi" w:cstheme="minorHAnsi"/>
          <w:color w:val="000000"/>
        </w:rPr>
        <w:t xml:space="preserve"> 9/15/2021)</w:t>
      </w:r>
    </w:p>
    <w:p w14:paraId="4EB93F19" w14:textId="5E284F47" w:rsidR="00FB1586" w:rsidRPr="00FB1586" w:rsidRDefault="00FB1586" w:rsidP="00FB1586">
      <w:pPr>
        <w:pStyle w:val="ListParagraph"/>
        <w:numPr>
          <w:ilvl w:val="0"/>
          <w:numId w:val="44"/>
        </w:numPr>
        <w:autoSpaceDE w:val="0"/>
        <w:autoSpaceDN w:val="0"/>
        <w:rPr>
          <w:rStyle w:val="Hyperlink"/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fldChar w:fldCharType="begin"/>
      </w:r>
      <w:r>
        <w:rPr>
          <w:rFonts w:asciiTheme="minorHAnsi" w:hAnsiTheme="minorHAnsi" w:cstheme="minorHAnsi"/>
          <w:color w:val="000000"/>
        </w:rPr>
        <w:instrText xml:space="preserve"> HYPERLINK "https://www.dhs.state.mn.us/main/idcplg?IdcService=GET_DYNAMIC_CONVERSION&amp;RevisionSelectionMethod=LatestReleased&amp;dDocName=dhs-330184" </w:instrText>
      </w:r>
      <w:r>
        <w:rPr>
          <w:rFonts w:asciiTheme="minorHAnsi" w:hAnsiTheme="minorHAnsi" w:cstheme="minorHAnsi"/>
          <w:color w:val="000000"/>
        </w:rPr>
      </w:r>
      <w:r>
        <w:rPr>
          <w:rFonts w:asciiTheme="minorHAnsi" w:hAnsiTheme="minorHAnsi" w:cstheme="minorHAnsi"/>
          <w:color w:val="000000"/>
        </w:rPr>
        <w:fldChar w:fldCharType="separate"/>
      </w:r>
      <w:r w:rsidRPr="00FB1586">
        <w:rPr>
          <w:rStyle w:val="Hyperlink"/>
          <w:rFonts w:asciiTheme="minorHAnsi" w:hAnsiTheme="minorHAnsi" w:cstheme="minorHAnsi"/>
        </w:rPr>
        <w:t>Revised MnCHOIC</w:t>
      </w:r>
      <w:r w:rsidRPr="00FB1586">
        <w:rPr>
          <w:rStyle w:val="Hyperlink"/>
          <w:rFonts w:asciiTheme="minorHAnsi" w:hAnsiTheme="minorHAnsi" w:cstheme="minorHAnsi"/>
        </w:rPr>
        <w:t>E</w:t>
      </w:r>
      <w:r w:rsidRPr="00FB1586">
        <w:rPr>
          <w:rStyle w:val="Hyperlink"/>
          <w:rFonts w:asciiTheme="minorHAnsi" w:hAnsiTheme="minorHAnsi" w:cstheme="minorHAnsi"/>
        </w:rPr>
        <w:t>S staff training e</w:t>
      </w:r>
      <w:r w:rsidRPr="00FB1586">
        <w:rPr>
          <w:rStyle w:val="Hyperlink"/>
          <w:rFonts w:asciiTheme="minorHAnsi" w:hAnsiTheme="minorHAnsi" w:cstheme="minorHAnsi"/>
        </w:rPr>
        <w:t>m</w:t>
      </w:r>
      <w:r w:rsidRPr="00FB1586">
        <w:rPr>
          <w:rStyle w:val="Hyperlink"/>
          <w:rFonts w:asciiTheme="minorHAnsi" w:hAnsiTheme="minorHAnsi" w:cstheme="minorHAnsi"/>
        </w:rPr>
        <w:t xml:space="preserve">ail </w:t>
      </w:r>
    </w:p>
    <w:p w14:paraId="37734DCB" w14:textId="7F32E46B" w:rsidR="00FB1586" w:rsidRDefault="00FB1586" w:rsidP="00FB1586">
      <w:pPr>
        <w:pStyle w:val="ListParagraph"/>
        <w:numPr>
          <w:ilvl w:val="0"/>
          <w:numId w:val="44"/>
        </w:numPr>
        <w:autoSpaceDE w:val="0"/>
        <w:autoSpaceDN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fldChar w:fldCharType="end"/>
      </w:r>
      <w:hyperlink r:id="rId14" w:history="1">
        <w:r w:rsidRPr="00FB1586">
          <w:rPr>
            <w:rStyle w:val="Hyperlink"/>
            <w:rFonts w:asciiTheme="minorHAnsi" w:hAnsiTheme="minorHAnsi" w:cstheme="minorHAnsi"/>
          </w:rPr>
          <w:t>Revised MnCHOICES application: MnCHOICES Assessment Training Instructions</w:t>
        </w:r>
      </w:hyperlink>
    </w:p>
    <w:bookmarkStart w:id="3" w:name="_Hlk81471979"/>
    <w:p w14:paraId="3A22BE99" w14:textId="3442DEC5" w:rsidR="00FB1586" w:rsidRDefault="00100B28" w:rsidP="00BC47F5">
      <w:pPr>
        <w:pStyle w:val="ListParagraph"/>
        <w:numPr>
          <w:ilvl w:val="0"/>
          <w:numId w:val="44"/>
        </w:numPr>
        <w:autoSpaceDE w:val="0"/>
        <w:autoSpaceDN w:val="0"/>
        <w:spacing w:before="2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fldChar w:fldCharType="begin"/>
      </w:r>
      <w:r>
        <w:rPr>
          <w:rFonts w:asciiTheme="minorHAnsi" w:hAnsiTheme="minorHAnsi" w:cstheme="minorHAnsi"/>
          <w:color w:val="000000"/>
        </w:rPr>
        <w:instrText xml:space="preserve"> HYPERLINK "https://minnesota-trn-release-proxy.feisystems.com/" </w:instrText>
      </w:r>
      <w:r>
        <w:rPr>
          <w:rFonts w:asciiTheme="minorHAnsi" w:hAnsiTheme="minorHAnsi" w:cstheme="minorHAnsi"/>
          <w:color w:val="000000"/>
        </w:rPr>
      </w:r>
      <w:r>
        <w:rPr>
          <w:rFonts w:asciiTheme="minorHAnsi" w:hAnsiTheme="minorHAnsi" w:cstheme="minorHAnsi"/>
          <w:color w:val="000000"/>
        </w:rPr>
        <w:fldChar w:fldCharType="separate"/>
      </w:r>
      <w:r w:rsidR="00FB1586" w:rsidRPr="00100B28">
        <w:rPr>
          <w:rStyle w:val="Hyperlink"/>
          <w:rFonts w:asciiTheme="minorHAnsi" w:hAnsiTheme="minorHAnsi" w:cstheme="minorHAnsi"/>
        </w:rPr>
        <w:t>MnCHOICES T</w:t>
      </w:r>
      <w:r w:rsidR="00FB1586" w:rsidRPr="00100B28">
        <w:rPr>
          <w:rStyle w:val="Hyperlink"/>
          <w:rFonts w:asciiTheme="minorHAnsi" w:hAnsiTheme="minorHAnsi" w:cstheme="minorHAnsi"/>
        </w:rPr>
        <w:t>r</w:t>
      </w:r>
      <w:r w:rsidR="00FB1586" w:rsidRPr="00100B28">
        <w:rPr>
          <w:rStyle w:val="Hyperlink"/>
          <w:rFonts w:asciiTheme="minorHAnsi" w:hAnsiTheme="minorHAnsi" w:cstheme="minorHAnsi"/>
        </w:rPr>
        <w:t>aining Zone</w:t>
      </w:r>
      <w:r w:rsidR="002A2E2D" w:rsidRPr="00100B28">
        <w:rPr>
          <w:rStyle w:val="Hyperlink"/>
          <w:rFonts w:asciiTheme="minorHAnsi" w:hAnsiTheme="minorHAnsi" w:cstheme="minorHAnsi"/>
        </w:rPr>
        <w:t xml:space="preserve"> (MTZ)</w:t>
      </w:r>
      <w:r w:rsidR="002461FC" w:rsidRPr="00100B28">
        <w:rPr>
          <w:rStyle w:val="Hyperlink"/>
          <w:rFonts w:asciiTheme="minorHAnsi" w:hAnsiTheme="minorHAnsi" w:cstheme="minorHAnsi"/>
        </w:rPr>
        <w:t xml:space="preserve"> </w:t>
      </w:r>
      <w:r w:rsidR="0022673F" w:rsidRPr="00100B28">
        <w:rPr>
          <w:rStyle w:val="Hyperlink"/>
          <w:rFonts w:asciiTheme="minorHAnsi" w:hAnsiTheme="minorHAnsi" w:cstheme="minorHAnsi"/>
        </w:rPr>
        <w:t>URL</w:t>
      </w:r>
      <w:r>
        <w:rPr>
          <w:rFonts w:asciiTheme="minorHAnsi" w:hAnsiTheme="minorHAnsi" w:cstheme="minorHAnsi"/>
          <w:color w:val="000000"/>
        </w:rPr>
        <w:fldChar w:fldCharType="end"/>
      </w:r>
      <w:r w:rsidR="0022673F" w:rsidRPr="00100B28">
        <w:rPr>
          <w:rFonts w:asciiTheme="minorHAnsi" w:hAnsiTheme="minorHAnsi" w:cstheme="minorHAnsi"/>
          <w:color w:val="000000"/>
        </w:rPr>
        <w:t xml:space="preserve"> (</w:t>
      </w:r>
      <w:r w:rsidR="002A2E2D" w:rsidRPr="00100B28">
        <w:rPr>
          <w:rFonts w:asciiTheme="minorHAnsi" w:hAnsiTheme="minorHAnsi" w:cstheme="minorHAnsi"/>
          <w:color w:val="000000"/>
        </w:rPr>
        <w:t xml:space="preserve">User </w:t>
      </w:r>
      <w:proofErr w:type="gramStart"/>
      <w:r w:rsidR="002A2E2D" w:rsidRPr="00100B28">
        <w:rPr>
          <w:rFonts w:asciiTheme="minorHAnsi" w:hAnsiTheme="minorHAnsi" w:cstheme="minorHAnsi"/>
          <w:color w:val="000000"/>
        </w:rPr>
        <w:t>ID’s</w:t>
      </w:r>
      <w:proofErr w:type="gramEnd"/>
      <w:r w:rsidR="002A2E2D" w:rsidRPr="00100B28">
        <w:rPr>
          <w:rFonts w:asciiTheme="minorHAnsi" w:hAnsiTheme="minorHAnsi" w:cstheme="minorHAnsi"/>
          <w:color w:val="000000"/>
        </w:rPr>
        <w:t xml:space="preserve"> were </w:t>
      </w:r>
      <w:r w:rsidR="006A5B05">
        <w:rPr>
          <w:rFonts w:asciiTheme="minorHAnsi" w:hAnsiTheme="minorHAnsi" w:cstheme="minorHAnsi"/>
          <w:color w:val="000000"/>
        </w:rPr>
        <w:t xml:space="preserve">previously </w:t>
      </w:r>
      <w:r w:rsidR="002A2E2D" w:rsidRPr="00100B28">
        <w:rPr>
          <w:rFonts w:asciiTheme="minorHAnsi" w:hAnsiTheme="minorHAnsi" w:cstheme="minorHAnsi"/>
          <w:color w:val="000000"/>
        </w:rPr>
        <w:t xml:space="preserve">provided, </w:t>
      </w:r>
      <w:r w:rsidR="0022673F" w:rsidRPr="00100B28">
        <w:rPr>
          <w:rFonts w:asciiTheme="minorHAnsi" w:hAnsiTheme="minorHAnsi" w:cstheme="minorHAnsi"/>
          <w:color w:val="000000"/>
        </w:rPr>
        <w:t xml:space="preserve">the password </w:t>
      </w:r>
      <w:r w:rsidR="0022673F">
        <w:rPr>
          <w:rFonts w:asciiTheme="minorHAnsi" w:hAnsiTheme="minorHAnsi" w:cstheme="minorHAnsi"/>
          <w:color w:val="000000"/>
        </w:rPr>
        <w:t>will be provided in the body of the email accompanying this communique</w:t>
      </w:r>
      <w:r w:rsidR="00BC47F5">
        <w:rPr>
          <w:rFonts w:asciiTheme="minorHAnsi" w:hAnsiTheme="minorHAnsi" w:cstheme="minorHAnsi"/>
          <w:color w:val="000000"/>
        </w:rPr>
        <w:t>)</w:t>
      </w:r>
    </w:p>
    <w:p w14:paraId="4D6B9DD9" w14:textId="77777777" w:rsidR="00E916EF" w:rsidRDefault="00E916EF" w:rsidP="00E916EF">
      <w:pPr>
        <w:autoSpaceDE w:val="0"/>
        <w:autoSpaceDN w:val="0"/>
        <w:spacing w:before="240"/>
        <w:ind w:left="375"/>
        <w:rPr>
          <w:rFonts w:asciiTheme="minorHAnsi" w:hAnsiTheme="minorHAnsi" w:cstheme="minorHAnsi"/>
          <w:color w:val="000000"/>
          <w:highlight w:val="yellow"/>
        </w:rPr>
      </w:pPr>
    </w:p>
    <w:p w14:paraId="5D457B9E" w14:textId="3BEACA8F" w:rsidR="00E916EF" w:rsidRPr="00E916EF" w:rsidRDefault="00E916EF" w:rsidP="00E916EF">
      <w:pPr>
        <w:autoSpaceDE w:val="0"/>
        <w:autoSpaceDN w:val="0"/>
        <w:spacing w:before="240"/>
        <w:ind w:left="375"/>
        <w:rPr>
          <w:rFonts w:asciiTheme="minorHAnsi" w:hAnsiTheme="minorHAnsi" w:cstheme="minorHAnsi"/>
          <w:color w:val="000000"/>
        </w:rPr>
      </w:pPr>
      <w:r w:rsidRPr="00E916EF">
        <w:rPr>
          <w:rFonts w:asciiTheme="minorHAnsi" w:hAnsiTheme="minorHAnsi" w:cstheme="minorHAnsi"/>
          <w:color w:val="000000"/>
          <w:highlight w:val="yellow"/>
        </w:rPr>
        <w:t>DHS Timeline:</w:t>
      </w:r>
      <w:r>
        <w:rPr>
          <w:rFonts w:asciiTheme="minorHAnsi" w:hAnsiTheme="minorHAnsi" w:cstheme="minorHAnsi"/>
          <w:color w:val="000000"/>
        </w:rPr>
        <w:t xml:space="preserve"> Please return your Blue Plus onboarding sheet back to your PR Consultant by September 10</w:t>
      </w:r>
      <w:r w:rsidRPr="00E916EF">
        <w:rPr>
          <w:rFonts w:asciiTheme="minorHAnsi" w:hAnsiTheme="minorHAnsi" w:cstheme="minorHAnsi"/>
          <w:color w:val="000000"/>
          <w:vertAlign w:val="superscript"/>
        </w:rPr>
        <w:t>th</w:t>
      </w:r>
      <w:r>
        <w:rPr>
          <w:rFonts w:asciiTheme="minorHAnsi" w:hAnsiTheme="minorHAnsi" w:cstheme="minorHAnsi"/>
          <w:color w:val="000000"/>
        </w:rPr>
        <w:t>.</w:t>
      </w:r>
    </w:p>
    <w:bookmarkEnd w:id="3"/>
    <w:p w14:paraId="083C3D41" w14:textId="5B873892" w:rsidR="00100B28" w:rsidRDefault="002461FC" w:rsidP="00100B28">
      <w:pPr>
        <w:autoSpaceDE w:val="0"/>
        <w:autoSpaceDN w:val="0"/>
        <w:ind w:left="15"/>
        <w:rPr>
          <w:rFonts w:asciiTheme="minorHAnsi" w:hAnsiTheme="minorHAnsi" w:cstheme="minorHAnsi"/>
          <w:color w:val="000000"/>
        </w:rPr>
      </w:pPr>
      <w:r w:rsidRPr="002461FC">
        <w:rPr>
          <w:rFonts w:asciiTheme="minorHAnsi" w:hAnsiTheme="minorHAnsi" w:cstheme="minorHAnsi"/>
          <w:color w:val="000000"/>
        </w:rPr>
        <w:t xml:space="preserve"> </w:t>
      </w:r>
      <w:r w:rsidR="00100B28">
        <w:rPr>
          <w:noProof/>
        </w:rPr>
        <w:drawing>
          <wp:inline distT="0" distB="0" distL="0" distR="0" wp14:anchorId="03049A85" wp14:editId="083C4320">
            <wp:extent cx="5695707" cy="2971800"/>
            <wp:effectExtent l="0" t="0" r="635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28244" cy="298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23172" w14:textId="77777777" w:rsidR="00100B28" w:rsidRDefault="00100B28" w:rsidP="00100B28">
      <w:pPr>
        <w:autoSpaceDE w:val="0"/>
        <w:autoSpaceDN w:val="0"/>
        <w:ind w:left="15"/>
        <w:rPr>
          <w:rFonts w:asciiTheme="minorHAnsi" w:hAnsiTheme="minorHAnsi" w:cstheme="minorHAnsi"/>
          <w:color w:val="000000"/>
        </w:rPr>
      </w:pPr>
    </w:p>
    <w:p w14:paraId="1A2A38D6" w14:textId="7020C472" w:rsidR="002461FC" w:rsidRDefault="002461FC" w:rsidP="002461FC">
      <w:pPr>
        <w:autoSpaceDE w:val="0"/>
        <w:autoSpaceDN w:val="0"/>
        <w:ind w:left="1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If you have any questions, please reach out to your Partner Relations Consultant. </w:t>
      </w:r>
    </w:p>
    <w:p w14:paraId="5B172389" w14:textId="60D3295B" w:rsidR="00FB1586" w:rsidRDefault="00FB1586" w:rsidP="00D54E9A">
      <w:pPr>
        <w:autoSpaceDE w:val="0"/>
        <w:autoSpaceDN w:val="0"/>
        <w:ind w:left="15"/>
        <w:rPr>
          <w:rFonts w:asciiTheme="minorHAnsi" w:hAnsiTheme="minorHAnsi" w:cstheme="minorHAnsi"/>
          <w:color w:val="000000"/>
        </w:rPr>
      </w:pPr>
    </w:p>
    <w:p w14:paraId="0041DB34" w14:textId="7BE5D35F" w:rsidR="003D6959" w:rsidRDefault="00D54E9A" w:rsidP="00D54E9A">
      <w:pPr>
        <w:autoSpaceDE w:val="0"/>
        <w:autoSpaceDN w:val="0"/>
        <w:ind w:left="15"/>
        <w:rPr>
          <w:rFonts w:asciiTheme="minorHAnsi" w:hAnsiTheme="minorHAnsi" w:cstheme="minorHAnsi"/>
          <w:color w:val="000000"/>
        </w:rPr>
      </w:pPr>
      <w:r w:rsidRPr="006E24D3">
        <w:rPr>
          <w:rFonts w:asciiTheme="minorHAnsi" w:hAnsiTheme="minorHAnsi" w:cstheme="minorHAnsi"/>
          <w:color w:val="000000"/>
        </w:rPr>
        <w:t>Thank you,</w:t>
      </w:r>
    </w:p>
    <w:bookmarkEnd w:id="2"/>
    <w:p w14:paraId="4F0F8528" w14:textId="77777777" w:rsidR="00133CC4" w:rsidRDefault="00D37F22" w:rsidP="00D37F2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Partner Relations Team | Government Markets </w:t>
      </w:r>
      <w:r w:rsidR="00133CC4">
        <w:rPr>
          <w:b/>
          <w:bCs/>
          <w:u w:val="single"/>
        </w:rPr>
        <w:t xml:space="preserve"> </w:t>
      </w:r>
    </w:p>
    <w:p w14:paraId="7EDC03FE" w14:textId="3C2AAB6A" w:rsidR="00D37F22" w:rsidRDefault="005D183B" w:rsidP="00D37F22">
      <w:hyperlink r:id="rId16" w:history="1">
        <w:r w:rsidR="00133CC4" w:rsidRPr="000E164C">
          <w:rPr>
            <w:rStyle w:val="Hyperlink"/>
          </w:rPr>
          <w:t>Partner.Relations@bluecrossmn.com</w:t>
        </w:r>
      </w:hyperlink>
    </w:p>
    <w:sectPr w:rsidR="00D37F22" w:rsidSect="00133CC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6A7E"/>
    <w:multiLevelType w:val="hybridMultilevel"/>
    <w:tmpl w:val="61C40D24"/>
    <w:lvl w:ilvl="0" w:tplc="32A0AE04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595174"/>
    <w:multiLevelType w:val="hybridMultilevel"/>
    <w:tmpl w:val="301E7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881DC1"/>
    <w:multiLevelType w:val="hybridMultilevel"/>
    <w:tmpl w:val="6C267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32E8A"/>
    <w:multiLevelType w:val="hybridMultilevel"/>
    <w:tmpl w:val="8D800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3A16FF"/>
    <w:multiLevelType w:val="hybridMultilevel"/>
    <w:tmpl w:val="72186CAA"/>
    <w:lvl w:ilvl="0" w:tplc="0DE2F7F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3C92CD5"/>
    <w:multiLevelType w:val="hybridMultilevel"/>
    <w:tmpl w:val="26607646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7A361C"/>
    <w:multiLevelType w:val="hybridMultilevel"/>
    <w:tmpl w:val="0972D30E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19562FF1"/>
    <w:multiLevelType w:val="hybridMultilevel"/>
    <w:tmpl w:val="656C5608"/>
    <w:lvl w:ilvl="0" w:tplc="E092DE58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75C3C"/>
    <w:multiLevelType w:val="hybridMultilevel"/>
    <w:tmpl w:val="B0C2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B80422"/>
    <w:multiLevelType w:val="hybridMultilevel"/>
    <w:tmpl w:val="6DA6E2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B12353"/>
    <w:multiLevelType w:val="hybridMultilevel"/>
    <w:tmpl w:val="CF4C0E30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" w15:restartNumberingAfterBreak="0">
    <w:nsid w:val="267D37A1"/>
    <w:multiLevelType w:val="hybridMultilevel"/>
    <w:tmpl w:val="F06AB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41E1F"/>
    <w:multiLevelType w:val="hybridMultilevel"/>
    <w:tmpl w:val="83502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D30CCC"/>
    <w:multiLevelType w:val="hybridMultilevel"/>
    <w:tmpl w:val="3A2041DE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80571D3"/>
    <w:multiLevelType w:val="hybridMultilevel"/>
    <w:tmpl w:val="027236EA"/>
    <w:lvl w:ilvl="0" w:tplc="0409000B">
      <w:start w:val="1"/>
      <w:numFmt w:val="bullet"/>
      <w:lvlText w:val=""/>
      <w:lvlJc w:val="left"/>
      <w:pPr>
        <w:ind w:left="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5" w15:restartNumberingAfterBreak="0">
    <w:nsid w:val="2B7F645A"/>
    <w:multiLevelType w:val="hybridMultilevel"/>
    <w:tmpl w:val="6F36F43A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6" w15:restartNumberingAfterBreak="0">
    <w:nsid w:val="30056FAE"/>
    <w:multiLevelType w:val="hybridMultilevel"/>
    <w:tmpl w:val="8E2CD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3A91387"/>
    <w:multiLevelType w:val="hybridMultilevel"/>
    <w:tmpl w:val="C040D998"/>
    <w:lvl w:ilvl="0" w:tplc="AB0C950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672AC"/>
    <w:multiLevelType w:val="hybridMultilevel"/>
    <w:tmpl w:val="1D48927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E544D68"/>
    <w:multiLevelType w:val="hybridMultilevel"/>
    <w:tmpl w:val="ACCA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F17205B"/>
    <w:multiLevelType w:val="hybridMultilevel"/>
    <w:tmpl w:val="E1A28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F4F08DD"/>
    <w:multiLevelType w:val="hybridMultilevel"/>
    <w:tmpl w:val="6E784D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4524D90"/>
    <w:multiLevelType w:val="hybridMultilevel"/>
    <w:tmpl w:val="99003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5230B88"/>
    <w:multiLevelType w:val="hybridMultilevel"/>
    <w:tmpl w:val="1318C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84D2A"/>
    <w:multiLevelType w:val="hybridMultilevel"/>
    <w:tmpl w:val="067AB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E6C50CA"/>
    <w:multiLevelType w:val="hybridMultilevel"/>
    <w:tmpl w:val="B93A7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3760B64"/>
    <w:multiLevelType w:val="multilevel"/>
    <w:tmpl w:val="43AE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B10708"/>
    <w:multiLevelType w:val="hybridMultilevel"/>
    <w:tmpl w:val="F8905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D0110"/>
    <w:multiLevelType w:val="hybridMultilevel"/>
    <w:tmpl w:val="F2E00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88F2E1D"/>
    <w:multiLevelType w:val="hybridMultilevel"/>
    <w:tmpl w:val="95B0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94319E5"/>
    <w:multiLevelType w:val="hybridMultilevel"/>
    <w:tmpl w:val="5DA62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B2D23A8"/>
    <w:multiLevelType w:val="hybridMultilevel"/>
    <w:tmpl w:val="52FC1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17B27"/>
    <w:multiLevelType w:val="hybridMultilevel"/>
    <w:tmpl w:val="9BC45A78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DD339AD"/>
    <w:multiLevelType w:val="hybridMultilevel"/>
    <w:tmpl w:val="CEE0084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0296277"/>
    <w:multiLevelType w:val="hybridMultilevel"/>
    <w:tmpl w:val="65DE81D6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5" w15:restartNumberingAfterBreak="0">
    <w:nsid w:val="609E4606"/>
    <w:multiLevelType w:val="hybridMultilevel"/>
    <w:tmpl w:val="09568F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3980687"/>
    <w:multiLevelType w:val="hybridMultilevel"/>
    <w:tmpl w:val="3BE66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8096A68"/>
    <w:multiLevelType w:val="hybridMultilevel"/>
    <w:tmpl w:val="B75E428A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AD64F1D"/>
    <w:multiLevelType w:val="hybridMultilevel"/>
    <w:tmpl w:val="A1BC1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A1DE5"/>
    <w:multiLevelType w:val="hybridMultilevel"/>
    <w:tmpl w:val="6868D06C"/>
    <w:lvl w:ilvl="0" w:tplc="A4F8477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C41DC0"/>
    <w:multiLevelType w:val="hybridMultilevel"/>
    <w:tmpl w:val="2D9E6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F2602B"/>
    <w:multiLevelType w:val="hybridMultilevel"/>
    <w:tmpl w:val="17183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34A221C"/>
    <w:multiLevelType w:val="hybridMultilevel"/>
    <w:tmpl w:val="5470C8DE"/>
    <w:lvl w:ilvl="0" w:tplc="32A0AE04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5865C0B"/>
    <w:multiLevelType w:val="hybridMultilevel"/>
    <w:tmpl w:val="A93A8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39"/>
  </w:num>
  <w:num w:numId="4">
    <w:abstractNumId w:val="17"/>
  </w:num>
  <w:num w:numId="5">
    <w:abstractNumId w:val="40"/>
  </w:num>
  <w:num w:numId="6">
    <w:abstractNumId w:val="26"/>
  </w:num>
  <w:num w:numId="7">
    <w:abstractNumId w:val="34"/>
  </w:num>
  <w:num w:numId="8">
    <w:abstractNumId w:val="14"/>
  </w:num>
  <w:num w:numId="9">
    <w:abstractNumId w:val="43"/>
  </w:num>
  <w:num w:numId="10">
    <w:abstractNumId w:val="7"/>
  </w:num>
  <w:num w:numId="11">
    <w:abstractNumId w:val="9"/>
  </w:num>
  <w:num w:numId="12">
    <w:abstractNumId w:val="4"/>
  </w:num>
  <w:num w:numId="13">
    <w:abstractNumId w:val="31"/>
  </w:num>
  <w:num w:numId="14">
    <w:abstractNumId w:val="38"/>
  </w:num>
  <w:num w:numId="15">
    <w:abstractNumId w:val="23"/>
  </w:num>
  <w:num w:numId="16">
    <w:abstractNumId w:val="12"/>
  </w:num>
  <w:num w:numId="17">
    <w:abstractNumId w:val="36"/>
  </w:num>
  <w:num w:numId="18">
    <w:abstractNumId w:val="5"/>
  </w:num>
  <w:num w:numId="19">
    <w:abstractNumId w:val="22"/>
  </w:num>
  <w:num w:numId="20">
    <w:abstractNumId w:val="19"/>
  </w:num>
  <w:num w:numId="21">
    <w:abstractNumId w:val="18"/>
  </w:num>
  <w:num w:numId="22">
    <w:abstractNumId w:val="25"/>
  </w:num>
  <w:num w:numId="23">
    <w:abstractNumId w:val="28"/>
  </w:num>
  <w:num w:numId="24">
    <w:abstractNumId w:val="32"/>
  </w:num>
  <w:num w:numId="25">
    <w:abstractNumId w:val="1"/>
  </w:num>
  <w:num w:numId="26">
    <w:abstractNumId w:val="33"/>
  </w:num>
  <w:num w:numId="27">
    <w:abstractNumId w:val="16"/>
  </w:num>
  <w:num w:numId="28">
    <w:abstractNumId w:val="42"/>
  </w:num>
  <w:num w:numId="29">
    <w:abstractNumId w:val="0"/>
  </w:num>
  <w:num w:numId="30">
    <w:abstractNumId w:val="3"/>
  </w:num>
  <w:num w:numId="31">
    <w:abstractNumId w:val="8"/>
  </w:num>
  <w:num w:numId="32">
    <w:abstractNumId w:val="21"/>
  </w:num>
  <w:num w:numId="33">
    <w:abstractNumId w:val="35"/>
  </w:num>
  <w:num w:numId="34">
    <w:abstractNumId w:val="13"/>
  </w:num>
  <w:num w:numId="35">
    <w:abstractNumId w:val="37"/>
  </w:num>
  <w:num w:numId="36">
    <w:abstractNumId w:val="24"/>
  </w:num>
  <w:num w:numId="37">
    <w:abstractNumId w:val="41"/>
  </w:num>
  <w:num w:numId="38">
    <w:abstractNumId w:val="20"/>
  </w:num>
  <w:num w:numId="39">
    <w:abstractNumId w:val="30"/>
  </w:num>
  <w:num w:numId="40">
    <w:abstractNumId w:val="29"/>
  </w:num>
  <w:num w:numId="41">
    <w:abstractNumId w:val="11"/>
  </w:num>
  <w:num w:numId="42">
    <w:abstractNumId w:val="6"/>
  </w:num>
  <w:num w:numId="43">
    <w:abstractNumId w:val="15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34"/>
    <w:rsid w:val="00021F52"/>
    <w:rsid w:val="00027CB0"/>
    <w:rsid w:val="00064EE6"/>
    <w:rsid w:val="00067E2F"/>
    <w:rsid w:val="000729F3"/>
    <w:rsid w:val="00081AE0"/>
    <w:rsid w:val="00095E4F"/>
    <w:rsid w:val="000A1EA1"/>
    <w:rsid w:val="000B35D7"/>
    <w:rsid w:val="000C1D2D"/>
    <w:rsid w:val="000C20EB"/>
    <w:rsid w:val="000E420A"/>
    <w:rsid w:val="000F030C"/>
    <w:rsid w:val="000F4527"/>
    <w:rsid w:val="00100B28"/>
    <w:rsid w:val="00103BF4"/>
    <w:rsid w:val="00104F2A"/>
    <w:rsid w:val="001133F4"/>
    <w:rsid w:val="00133BB3"/>
    <w:rsid w:val="00133CC4"/>
    <w:rsid w:val="00135E95"/>
    <w:rsid w:val="0013670F"/>
    <w:rsid w:val="001507CF"/>
    <w:rsid w:val="00165F1F"/>
    <w:rsid w:val="001752A4"/>
    <w:rsid w:val="001873F7"/>
    <w:rsid w:val="001A424B"/>
    <w:rsid w:val="001B5F4B"/>
    <w:rsid w:val="001E16FC"/>
    <w:rsid w:val="00206E78"/>
    <w:rsid w:val="0022673F"/>
    <w:rsid w:val="002427F2"/>
    <w:rsid w:val="002461FC"/>
    <w:rsid w:val="0026346E"/>
    <w:rsid w:val="002A2E2D"/>
    <w:rsid w:val="002A7C0C"/>
    <w:rsid w:val="002C34EB"/>
    <w:rsid w:val="002C619C"/>
    <w:rsid w:val="002D0D62"/>
    <w:rsid w:val="002D5222"/>
    <w:rsid w:val="00302FAE"/>
    <w:rsid w:val="00314123"/>
    <w:rsid w:val="003163A3"/>
    <w:rsid w:val="0033032D"/>
    <w:rsid w:val="00333157"/>
    <w:rsid w:val="00336CFA"/>
    <w:rsid w:val="003552B4"/>
    <w:rsid w:val="00357566"/>
    <w:rsid w:val="00375056"/>
    <w:rsid w:val="003A3972"/>
    <w:rsid w:val="003B41E1"/>
    <w:rsid w:val="003B5C40"/>
    <w:rsid w:val="003D6959"/>
    <w:rsid w:val="003F4208"/>
    <w:rsid w:val="004108AD"/>
    <w:rsid w:val="00413AAA"/>
    <w:rsid w:val="00437C4B"/>
    <w:rsid w:val="00446742"/>
    <w:rsid w:val="004519CF"/>
    <w:rsid w:val="00457679"/>
    <w:rsid w:val="00457B94"/>
    <w:rsid w:val="00464174"/>
    <w:rsid w:val="00480667"/>
    <w:rsid w:val="00485EDB"/>
    <w:rsid w:val="004927AE"/>
    <w:rsid w:val="004937CA"/>
    <w:rsid w:val="004B7C7E"/>
    <w:rsid w:val="004D7335"/>
    <w:rsid w:val="004D790A"/>
    <w:rsid w:val="004E047F"/>
    <w:rsid w:val="004E361D"/>
    <w:rsid w:val="004F1905"/>
    <w:rsid w:val="004F5872"/>
    <w:rsid w:val="00507871"/>
    <w:rsid w:val="00522954"/>
    <w:rsid w:val="00560ED0"/>
    <w:rsid w:val="00575CAE"/>
    <w:rsid w:val="00591DEF"/>
    <w:rsid w:val="00596548"/>
    <w:rsid w:val="0059746D"/>
    <w:rsid w:val="005B4ECD"/>
    <w:rsid w:val="005C330C"/>
    <w:rsid w:val="005D34C7"/>
    <w:rsid w:val="005E173B"/>
    <w:rsid w:val="005E5899"/>
    <w:rsid w:val="00604F76"/>
    <w:rsid w:val="00614B6B"/>
    <w:rsid w:val="006175B3"/>
    <w:rsid w:val="00644BE5"/>
    <w:rsid w:val="00647189"/>
    <w:rsid w:val="006A5B05"/>
    <w:rsid w:val="006A63CE"/>
    <w:rsid w:val="006D6BAB"/>
    <w:rsid w:val="006E24D3"/>
    <w:rsid w:val="006F7A37"/>
    <w:rsid w:val="007408E7"/>
    <w:rsid w:val="007611AA"/>
    <w:rsid w:val="0076157D"/>
    <w:rsid w:val="0076516B"/>
    <w:rsid w:val="00770103"/>
    <w:rsid w:val="0078498F"/>
    <w:rsid w:val="007A222F"/>
    <w:rsid w:val="007E0ADC"/>
    <w:rsid w:val="007E131F"/>
    <w:rsid w:val="007E25C0"/>
    <w:rsid w:val="007E3480"/>
    <w:rsid w:val="007E5BF4"/>
    <w:rsid w:val="007F5616"/>
    <w:rsid w:val="008256DC"/>
    <w:rsid w:val="00840726"/>
    <w:rsid w:val="00893030"/>
    <w:rsid w:val="008F2212"/>
    <w:rsid w:val="008F36C0"/>
    <w:rsid w:val="008F446D"/>
    <w:rsid w:val="009007BB"/>
    <w:rsid w:val="00913785"/>
    <w:rsid w:val="00926FB6"/>
    <w:rsid w:val="00984D33"/>
    <w:rsid w:val="009864DC"/>
    <w:rsid w:val="00995C07"/>
    <w:rsid w:val="009D24C3"/>
    <w:rsid w:val="009E2AFE"/>
    <w:rsid w:val="009F54FA"/>
    <w:rsid w:val="00A01C0B"/>
    <w:rsid w:val="00A128E5"/>
    <w:rsid w:val="00A14050"/>
    <w:rsid w:val="00A2263E"/>
    <w:rsid w:val="00A24F57"/>
    <w:rsid w:val="00A346D5"/>
    <w:rsid w:val="00A46D44"/>
    <w:rsid w:val="00A7503E"/>
    <w:rsid w:val="00A7568C"/>
    <w:rsid w:val="00A82F8F"/>
    <w:rsid w:val="00AB5C85"/>
    <w:rsid w:val="00AC40BA"/>
    <w:rsid w:val="00AD2943"/>
    <w:rsid w:val="00AF1515"/>
    <w:rsid w:val="00B01780"/>
    <w:rsid w:val="00B017EC"/>
    <w:rsid w:val="00B237AD"/>
    <w:rsid w:val="00B36579"/>
    <w:rsid w:val="00B725C6"/>
    <w:rsid w:val="00BC47F5"/>
    <w:rsid w:val="00BD6134"/>
    <w:rsid w:val="00BD7559"/>
    <w:rsid w:val="00BF1F39"/>
    <w:rsid w:val="00C005AC"/>
    <w:rsid w:val="00C053BA"/>
    <w:rsid w:val="00C06D91"/>
    <w:rsid w:val="00C2431C"/>
    <w:rsid w:val="00C45D70"/>
    <w:rsid w:val="00C46067"/>
    <w:rsid w:val="00C7009E"/>
    <w:rsid w:val="00C9517A"/>
    <w:rsid w:val="00C964BD"/>
    <w:rsid w:val="00CC01F9"/>
    <w:rsid w:val="00CE1ED0"/>
    <w:rsid w:val="00D17413"/>
    <w:rsid w:val="00D24234"/>
    <w:rsid w:val="00D3041D"/>
    <w:rsid w:val="00D37F22"/>
    <w:rsid w:val="00D40E70"/>
    <w:rsid w:val="00D54E9A"/>
    <w:rsid w:val="00D554AB"/>
    <w:rsid w:val="00D63112"/>
    <w:rsid w:val="00D77FC6"/>
    <w:rsid w:val="00D85F2E"/>
    <w:rsid w:val="00D971C2"/>
    <w:rsid w:val="00DC19C6"/>
    <w:rsid w:val="00DD5DC4"/>
    <w:rsid w:val="00DE4705"/>
    <w:rsid w:val="00E32704"/>
    <w:rsid w:val="00E33008"/>
    <w:rsid w:val="00E36781"/>
    <w:rsid w:val="00E62F6E"/>
    <w:rsid w:val="00E708C8"/>
    <w:rsid w:val="00E916EF"/>
    <w:rsid w:val="00E94D18"/>
    <w:rsid w:val="00EB54E9"/>
    <w:rsid w:val="00EE77DD"/>
    <w:rsid w:val="00F05A71"/>
    <w:rsid w:val="00F334E7"/>
    <w:rsid w:val="00F34DE2"/>
    <w:rsid w:val="00F52819"/>
    <w:rsid w:val="00F56AE7"/>
    <w:rsid w:val="00F608AD"/>
    <w:rsid w:val="00F6640D"/>
    <w:rsid w:val="00F77970"/>
    <w:rsid w:val="00F8319B"/>
    <w:rsid w:val="00F946D2"/>
    <w:rsid w:val="00FB1586"/>
    <w:rsid w:val="00FE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CD3310"/>
  <w15:chartTrackingRefBased/>
  <w15:docId w15:val="{FF66362D-5168-409F-AE65-7AB902BB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3F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F56A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E9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4E9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82F8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242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C0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F4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4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46D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46D"/>
    <w:rPr>
      <w:rFonts w:ascii="Calibri" w:hAnsi="Calibri" w:cs="Calibr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56AE7"/>
    <w:rPr>
      <w:rFonts w:ascii="Calibri" w:hAnsi="Calibri" w:cs="Calibri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5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60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1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5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27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state.mn.us/main/idcplg?IdcService=GET_DYNAMIC_CONVERSION&amp;RevisionSelectionMethod=LatestReleased&amp;dDocName=dhs-329820" TargetMode="External"/><Relationship Id="rId13" Type="http://schemas.openxmlformats.org/officeDocument/2006/relationships/hyperlink" Target="https://www.dhs.state.mn.us/main/idcplg?IdcService=GET_DYNAMIC_CONVERSION&amp;RevisionSelectionMethod=LatestReleased&amp;dDocName=DHS-32828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hs.state.mn.us/main/idcplg?IdcService=GET_DYNAMIC_CONVERSION&amp;RevisionSelectionMethod=LatestReleased&amp;dDocName=Training" TargetMode="External"/><Relationship Id="rId12" Type="http://schemas.openxmlformats.org/officeDocument/2006/relationships/hyperlink" Target="https://www.dhs.state.mn.us/main/idcplg?IdcService=GET_DYNAMIC_CONVERSION&amp;RevisionSelectionMethod=LatestReleased&amp;dDocName=DHS-28929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artner.Relations@bluecrossmn.com" TargetMode="External"/><Relationship Id="rId1" Type="http://schemas.openxmlformats.org/officeDocument/2006/relationships/numbering" Target="numbering.xml"/><Relationship Id="rId6" Type="http://schemas.openxmlformats.org/officeDocument/2006/relationships/image" Target="cid:image001.png@01D3219D.0676AFE0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data-securitytraining.dhs.mn.gov/Account/Login" TargetMode="External"/><Relationship Id="rId14" Type="http://schemas.openxmlformats.org/officeDocument/2006/relationships/hyperlink" Target="https://www.dhs.state.mn.us/main/idcplg?IdcService=GET_DYNAMIC_CONVERSION&amp;RevisionSelectionMethod=LatestReleased&amp;dDocName=dhs-3301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1339</Words>
  <Characters>6780</Characters>
  <Application>Microsoft Office Word</Application>
  <DocSecurity>0</DocSecurity>
  <Lines>376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Church, Stormy</dc:creator>
  <cp:keywords/>
  <dc:description/>
  <cp:lastModifiedBy>Vang, Ricky</cp:lastModifiedBy>
  <cp:revision>2</cp:revision>
  <dcterms:created xsi:type="dcterms:W3CDTF">2021-09-02T19:49:00Z</dcterms:created>
  <dcterms:modified xsi:type="dcterms:W3CDTF">2021-09-02T19:49:00Z</dcterms:modified>
</cp:coreProperties>
</file>